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AF681" w14:textId="1F84D53E" w:rsidR="005F2E4D" w:rsidRDefault="005F2E4D" w:rsidP="005F2E4D">
      <w:pPr>
        <w:pStyle w:val="DeckblattTitelmitBild"/>
        <w:tabs>
          <w:tab w:val="left" w:pos="5670"/>
        </w:tabs>
        <w:ind w:left="426"/>
        <w:rPr>
          <w:color w:val="FFFFFF" w:themeColor="background1"/>
          <w:sz w:val="24"/>
          <w:szCs w:val="24"/>
          <w:lang w:val="en-US"/>
        </w:rPr>
      </w:pPr>
    </w:p>
    <w:p w14:paraId="45F57601" w14:textId="72D2100F" w:rsidR="007F484B" w:rsidRDefault="007F484B" w:rsidP="005F2E4D">
      <w:pPr>
        <w:pStyle w:val="DeckblattTitelmitBild"/>
        <w:tabs>
          <w:tab w:val="left" w:pos="5670"/>
        </w:tabs>
        <w:ind w:left="426"/>
        <w:rPr>
          <w:color w:val="FFFFFF" w:themeColor="background1"/>
          <w:sz w:val="20"/>
          <w:szCs w:val="20"/>
          <w:lang w:val="en-US"/>
        </w:rPr>
      </w:pPr>
    </w:p>
    <w:p w14:paraId="7FBEFAD1" w14:textId="3707752B" w:rsidR="0076556F" w:rsidRDefault="0076556F" w:rsidP="005F2E4D">
      <w:pPr>
        <w:pStyle w:val="DeckblattTitelmitBild"/>
        <w:tabs>
          <w:tab w:val="left" w:pos="5670"/>
        </w:tabs>
        <w:ind w:left="426"/>
        <w:rPr>
          <w:color w:val="FFFFFF" w:themeColor="background1"/>
          <w:sz w:val="20"/>
          <w:szCs w:val="20"/>
          <w:lang w:val="en-US"/>
        </w:rPr>
      </w:pPr>
    </w:p>
    <w:p w14:paraId="3426CA4A" w14:textId="77777777" w:rsidR="0076556F" w:rsidRPr="007F484B" w:rsidRDefault="0076556F" w:rsidP="005F2E4D">
      <w:pPr>
        <w:pStyle w:val="DeckblattTitelmitBild"/>
        <w:tabs>
          <w:tab w:val="left" w:pos="5670"/>
        </w:tabs>
        <w:ind w:left="426"/>
        <w:rPr>
          <w:color w:val="FFFFFF" w:themeColor="background1"/>
          <w:sz w:val="20"/>
          <w:szCs w:val="20"/>
          <w:lang w:val="en-US"/>
        </w:rPr>
      </w:pPr>
    </w:p>
    <w:p w14:paraId="623E4755" w14:textId="2C877BC3" w:rsidR="007F484B" w:rsidRPr="007F484B" w:rsidRDefault="007F484B" w:rsidP="005F2E4D">
      <w:pPr>
        <w:pStyle w:val="DeckblattTitelmitBild"/>
        <w:tabs>
          <w:tab w:val="left" w:pos="5670"/>
        </w:tabs>
        <w:ind w:left="426"/>
        <w:rPr>
          <w:color w:val="FFFFFF" w:themeColor="background1"/>
          <w:sz w:val="20"/>
          <w:szCs w:val="20"/>
          <w:lang w:val="en-US"/>
        </w:rPr>
      </w:pPr>
    </w:p>
    <w:p w14:paraId="492FB240" w14:textId="259BC8D8" w:rsidR="005F2E4D" w:rsidRPr="005F2E4D" w:rsidRDefault="005F2E4D" w:rsidP="007F484B">
      <w:pPr>
        <w:pStyle w:val="DeckblattTitelmitBild"/>
        <w:tabs>
          <w:tab w:val="left" w:pos="5670"/>
        </w:tabs>
        <w:spacing w:before="100"/>
        <w:ind w:left="142"/>
        <w:rPr>
          <w:color w:val="FFFFFF" w:themeColor="background1"/>
          <w:lang w:val="en-US"/>
        </w:rPr>
      </w:pPr>
      <w:r w:rsidRPr="005F2E4D">
        <w:rPr>
          <w:color w:val="FFFFFF" w:themeColor="background1"/>
          <w:lang w:val="en-US"/>
        </w:rPr>
        <w:t>IT-</w:t>
      </w:r>
      <w:proofErr w:type="spellStart"/>
      <w:r w:rsidRPr="005F2E4D">
        <w:rPr>
          <w:color w:val="FFFFFF" w:themeColor="background1"/>
          <w:lang w:val="en-US"/>
        </w:rPr>
        <w:t>Sicherheit</w:t>
      </w:r>
      <w:proofErr w:type="spellEnd"/>
    </w:p>
    <w:p w14:paraId="6C86CEEF" w14:textId="37D951BF" w:rsidR="005F501B" w:rsidRDefault="006E7E46" w:rsidP="00F901B9">
      <w:pPr>
        <w:pStyle w:val="DeckblattUntertitelmitBild"/>
        <w:spacing w:before="0" w:line="240" w:lineRule="auto"/>
        <w:ind w:left="142"/>
        <w:rPr>
          <w:color w:val="FFFFFF" w:themeColor="background1"/>
          <w:sz w:val="44"/>
          <w:szCs w:val="44"/>
          <w:lang w:val="en-US"/>
        </w:rPr>
      </w:pPr>
      <w:r w:rsidRPr="005F2E4D">
        <w:rPr>
          <w:noProof/>
          <w:color w:val="FFFFFF" w:themeColor="background1"/>
        </w:rPr>
        <w:drawing>
          <wp:anchor distT="0" distB="0" distL="114300" distR="114300" simplePos="0" relativeHeight="251662335" behindDoc="1" locked="0" layoutInCell="1" allowOverlap="1" wp14:anchorId="42A0B090" wp14:editId="5E51743D">
            <wp:simplePos x="0" y="0"/>
            <wp:positionH relativeFrom="column">
              <wp:posOffset>-900430</wp:posOffset>
            </wp:positionH>
            <wp:positionV relativeFrom="paragraph">
              <wp:posOffset>917031</wp:posOffset>
            </wp:positionV>
            <wp:extent cx="7543800" cy="427101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770E">
        <w:rPr>
          <w:color w:val="FFFFFF" w:themeColor="background1"/>
          <w:sz w:val="44"/>
          <w:szCs w:val="44"/>
          <w:lang w:val="en-US"/>
        </w:rPr>
        <w:br/>
      </w:r>
      <w:proofErr w:type="spellStart"/>
      <w:r w:rsidR="005F2E4D" w:rsidRPr="005F2E4D">
        <w:rPr>
          <w:color w:val="FFFFFF" w:themeColor="background1"/>
          <w:sz w:val="44"/>
          <w:szCs w:val="44"/>
          <w:lang w:val="en-US"/>
        </w:rPr>
        <w:t>Richtlinie</w:t>
      </w:r>
      <w:proofErr w:type="spellEnd"/>
      <w:r w:rsidR="005F2E4D" w:rsidRPr="005F2E4D">
        <w:rPr>
          <w:color w:val="FFFFFF" w:themeColor="background1"/>
          <w:sz w:val="44"/>
          <w:szCs w:val="44"/>
          <w:lang w:val="en-US"/>
        </w:rPr>
        <w:t xml:space="preserve"> </w:t>
      </w:r>
      <w:r w:rsidR="005F501B">
        <w:rPr>
          <w:color w:val="FFFFFF" w:themeColor="background1"/>
          <w:sz w:val="44"/>
          <w:szCs w:val="44"/>
          <w:lang w:val="en-US"/>
        </w:rPr>
        <w:t>SYS.3.1</w:t>
      </w:r>
      <w:r w:rsidR="00F901B9">
        <w:rPr>
          <w:color w:val="FFFFFF" w:themeColor="background1"/>
          <w:sz w:val="44"/>
          <w:szCs w:val="44"/>
          <w:lang w:val="en-US"/>
        </w:rPr>
        <w:br/>
      </w:r>
      <w:r w:rsidR="005F501B">
        <w:rPr>
          <w:color w:val="FFFFFF" w:themeColor="background1"/>
          <w:sz w:val="44"/>
          <w:szCs w:val="44"/>
          <w:lang w:val="en-US"/>
        </w:rPr>
        <w:t>Laptop</w:t>
      </w:r>
      <w:r w:rsidR="00DB2F16">
        <w:rPr>
          <w:color w:val="FFFFFF" w:themeColor="background1"/>
          <w:sz w:val="44"/>
          <w:szCs w:val="44"/>
          <w:lang w:val="en-US"/>
        </w:rPr>
        <w:t>s</w:t>
      </w:r>
      <w:r w:rsidR="0050143A" w:rsidRPr="0050143A">
        <w:rPr>
          <w:color w:val="FFFFFF" w:themeColor="background1"/>
          <w:sz w:val="44"/>
          <w:szCs w:val="44"/>
          <w:lang w:val="en-US"/>
        </w:rPr>
        <w:t xml:space="preserve"> </w:t>
      </w:r>
      <w:r w:rsidR="0050143A">
        <w:rPr>
          <w:color w:val="FFFFFF" w:themeColor="background1"/>
          <w:sz w:val="44"/>
          <w:szCs w:val="44"/>
          <w:lang w:val="en-US"/>
        </w:rPr>
        <w:br/>
      </w:r>
    </w:p>
    <w:p w14:paraId="43EDDB1A" w14:textId="5AE70A66" w:rsidR="005F2E4D" w:rsidRPr="005F2E4D" w:rsidRDefault="0050143A" w:rsidP="00F901B9">
      <w:pPr>
        <w:pStyle w:val="DeckblattUntertitelmitBild"/>
        <w:spacing w:before="0" w:line="240" w:lineRule="auto"/>
        <w:ind w:left="142"/>
        <w:rPr>
          <w:rFonts w:ascii="Segoe UI Semilight" w:hAnsi="Segoe UI Semilight" w:cs="Segoe UI Semilight"/>
          <w:color w:val="FFFFFF" w:themeColor="background1"/>
          <w:sz w:val="24"/>
          <w:szCs w:val="24"/>
        </w:rPr>
      </w:pPr>
      <w:r>
        <w:rPr>
          <w:color w:val="FFFFFF" w:themeColor="background1"/>
          <w:sz w:val="44"/>
          <w:szCs w:val="44"/>
          <w:lang w:val="en-US"/>
        </w:rPr>
        <w:br/>
      </w:r>
      <w:r w:rsidR="005F2E4D" w:rsidRPr="005F2E4D">
        <w:rPr>
          <w:rFonts w:ascii="Segoe UI Semilight" w:hAnsi="Segoe UI Semilight" w:cs="Segoe UI Semilight"/>
          <w:color w:val="FFFFFF" w:themeColor="background1"/>
          <w:sz w:val="24"/>
          <w:szCs w:val="24"/>
          <w:lang w:val="en-US"/>
        </w:rPr>
        <w:t xml:space="preserve">Version: 1.0   </w:t>
      </w:r>
      <w:r w:rsidR="005F2E4D" w:rsidRPr="005F2E4D">
        <w:rPr>
          <w:rFonts w:ascii="Segoe UI Semilight" w:hAnsi="Segoe UI Semilight" w:cs="Segoe UI Semilight"/>
          <w:color w:val="FFFFFF" w:themeColor="background1"/>
          <w:sz w:val="24"/>
          <w:szCs w:val="24"/>
        </w:rPr>
        <w:t xml:space="preserve">Stand: </w:t>
      </w:r>
      <w:r w:rsidR="00D81256">
        <w:rPr>
          <w:rFonts w:ascii="Segoe UI Semilight" w:hAnsi="Segoe UI Semilight" w:cs="Segoe UI Semilight"/>
          <w:color w:val="FFFFFF" w:themeColor="background1"/>
          <w:sz w:val="24"/>
          <w:szCs w:val="24"/>
        </w:rPr>
        <w:t>2</w:t>
      </w:r>
      <w:r w:rsidR="00281F89">
        <w:rPr>
          <w:rFonts w:ascii="Segoe UI Semilight" w:hAnsi="Segoe UI Semilight" w:cs="Segoe UI Semilight"/>
          <w:color w:val="FFFFFF" w:themeColor="background1"/>
          <w:sz w:val="24"/>
          <w:szCs w:val="24"/>
        </w:rPr>
        <w:t>8</w:t>
      </w:r>
      <w:r w:rsidR="00D81256">
        <w:rPr>
          <w:rFonts w:ascii="Segoe UI Semilight" w:hAnsi="Segoe UI Semilight" w:cs="Segoe UI Semilight"/>
          <w:color w:val="FFFFFF" w:themeColor="background1"/>
          <w:sz w:val="24"/>
          <w:szCs w:val="24"/>
        </w:rPr>
        <w:t xml:space="preserve">. </w:t>
      </w:r>
      <w:r w:rsidR="00294007">
        <w:rPr>
          <w:rFonts w:ascii="Segoe UI Semilight" w:hAnsi="Segoe UI Semilight" w:cs="Segoe UI Semilight"/>
          <w:color w:val="FFFFFF" w:themeColor="background1"/>
          <w:sz w:val="24"/>
          <w:szCs w:val="24"/>
        </w:rPr>
        <w:t>Februar</w:t>
      </w:r>
      <w:r w:rsidR="005F2E4D" w:rsidRPr="005F2E4D">
        <w:rPr>
          <w:rFonts w:ascii="Segoe UI Semilight" w:hAnsi="Segoe UI Semilight" w:cs="Segoe UI Semilight"/>
          <w:color w:val="FFFFFF" w:themeColor="background1"/>
          <w:sz w:val="24"/>
          <w:szCs w:val="24"/>
        </w:rPr>
        <w:t xml:space="preserve"> 202</w:t>
      </w:r>
      <w:r w:rsidR="00D854D5">
        <w:rPr>
          <w:rFonts w:ascii="Segoe UI Semilight" w:hAnsi="Segoe UI Semilight" w:cs="Segoe UI Semilight"/>
          <w:color w:val="FFFFFF" w:themeColor="background1"/>
          <w:sz w:val="24"/>
          <w:szCs w:val="24"/>
        </w:rPr>
        <w:t>2</w:t>
      </w:r>
    </w:p>
    <w:p w14:paraId="16FB52B5" w14:textId="77777777" w:rsidR="005F2E4D" w:rsidRDefault="005F2E4D" w:rsidP="005F2E4D"/>
    <w:p w14:paraId="6FCE53DB" w14:textId="77777777" w:rsidR="005F2E4D" w:rsidRDefault="005F2E4D" w:rsidP="00BC531A">
      <w:pPr>
        <w:pStyle w:val="Titel-Unterzeile"/>
      </w:pPr>
    </w:p>
    <w:p w14:paraId="314328E7" w14:textId="57FB101A" w:rsidR="005F2E4D" w:rsidRDefault="005F2E4D" w:rsidP="00BC531A">
      <w:pPr>
        <w:pStyle w:val="Titel-Unterzeile"/>
      </w:pPr>
      <w:r>
        <w:rPr>
          <w:noProof/>
          <w:lang w:eastAsia="de-DE"/>
        </w:rPr>
        <w:drawing>
          <wp:anchor distT="0" distB="0" distL="114300" distR="114300" simplePos="0" relativeHeight="251663360" behindDoc="1" locked="1" layoutInCell="1" allowOverlap="1" wp14:anchorId="55A5A3AA" wp14:editId="4B11CF7A">
            <wp:simplePos x="0" y="0"/>
            <wp:positionH relativeFrom="margin">
              <wp:posOffset>-337820</wp:posOffset>
            </wp:positionH>
            <wp:positionV relativeFrom="page">
              <wp:posOffset>2382520</wp:posOffset>
            </wp:positionV>
            <wp:extent cx="3484245" cy="3484245"/>
            <wp:effectExtent l="0" t="0" r="1905" b="1905"/>
            <wp:wrapNone/>
            <wp:docPr id="59" name="Grafik 11" descr="Quadrat mit Guilloche" title="Quadrat mit Guill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84245" cy="3484245"/>
                    </a:xfrm>
                    <a:prstGeom prst="rect">
                      <a:avLst/>
                    </a:prstGeom>
                    <a:noFill/>
                  </pic:spPr>
                </pic:pic>
              </a:graphicData>
            </a:graphic>
            <wp14:sizeRelH relativeFrom="margin">
              <wp14:pctWidth>0</wp14:pctWidth>
            </wp14:sizeRelH>
            <wp14:sizeRelV relativeFrom="margin">
              <wp14:pctHeight>0</wp14:pctHeight>
            </wp14:sizeRelV>
          </wp:anchor>
        </w:drawing>
      </w:r>
    </w:p>
    <w:p w14:paraId="6C94528D" w14:textId="2B69C538" w:rsidR="005F2E4D" w:rsidRDefault="00BC531A" w:rsidP="00BC531A">
      <w:pPr>
        <w:pStyle w:val="Titel-Unterzeile"/>
      </w:pPr>
      <w:r w:rsidRPr="001F5492">
        <w:rPr>
          <w:sz w:val="44"/>
          <w:szCs w:val="44"/>
        </w:rPr>
        <w:br/>
      </w:r>
    </w:p>
    <w:p w14:paraId="1C657D14" w14:textId="77777777" w:rsidR="00BC531A" w:rsidRPr="00487C40" w:rsidRDefault="00BC531A" w:rsidP="00BC531A">
      <w:pPr>
        <w:rPr>
          <w:color w:val="FF0000"/>
        </w:rPr>
      </w:pPr>
      <w:bookmarkStart w:id="0" w:name="titel"/>
      <w:bookmarkEnd w:id="0"/>
      <w:r>
        <w:rPr>
          <w:color w:val="FF0000"/>
        </w:rPr>
        <w:br w:type="page"/>
      </w:r>
    </w:p>
    <w:p w14:paraId="7C7C391C" w14:textId="77777777" w:rsidR="00BC531A" w:rsidRDefault="00BC531A" w:rsidP="00BC531A">
      <w:pPr>
        <w:pStyle w:val="Titelseite14fett"/>
        <w:spacing w:after="240"/>
        <w:sectPr w:rsidR="00BC531A" w:rsidSect="00BC531A">
          <w:headerReference w:type="first" r:id="rId10"/>
          <w:footerReference w:type="first" r:id="rId11"/>
          <w:pgSz w:w="11906" w:h="16838" w:code="9"/>
          <w:pgMar w:top="3240" w:right="1418" w:bottom="1134" w:left="1418" w:header="1135" w:footer="709" w:gutter="0"/>
          <w:cols w:space="708"/>
          <w:docGrid w:linePitch="360"/>
        </w:sectPr>
      </w:pPr>
    </w:p>
    <w:p w14:paraId="7855C057" w14:textId="77777777" w:rsidR="00BC531A" w:rsidRPr="000B1B1E" w:rsidRDefault="00BC531A" w:rsidP="00BC531A">
      <w:pPr>
        <w:pStyle w:val="Tabellentext"/>
        <w:spacing w:line="480" w:lineRule="auto"/>
      </w:pPr>
    </w:p>
    <w:p w14:paraId="0CC0C58A" w14:textId="7A940ABB" w:rsidR="00BC531A" w:rsidRPr="000B1B1E" w:rsidRDefault="00BC531A" w:rsidP="00BC531A">
      <w:pPr>
        <w:pStyle w:val="Tabellentext"/>
        <w:spacing w:line="480" w:lineRule="auto"/>
      </w:pPr>
      <w:r w:rsidRPr="000B1B1E">
        <w:t xml:space="preserve">Regelungsgeber: </w:t>
      </w:r>
      <w:r w:rsidRPr="000B1B1E">
        <w:tab/>
      </w:r>
      <w:r w:rsidRPr="000B1B1E">
        <w:tab/>
      </w:r>
      <w:r w:rsidRPr="000B1B1E">
        <w:tab/>
        <w:t>In Kraft setzende Stelle</w:t>
      </w:r>
      <w:r w:rsidR="00281F89">
        <w:t>, Z 24</w:t>
      </w:r>
    </w:p>
    <w:p w14:paraId="5A670364" w14:textId="77777777" w:rsidR="00BC531A" w:rsidRPr="000B1B1E" w:rsidRDefault="00BC531A" w:rsidP="00BC531A">
      <w:pPr>
        <w:pStyle w:val="Tabellentext"/>
        <w:spacing w:line="480" w:lineRule="auto"/>
      </w:pPr>
      <w:proofErr w:type="gramStart"/>
      <w:r w:rsidRPr="000B1B1E">
        <w:t>Geltungsbereich :</w:t>
      </w:r>
      <w:proofErr w:type="gramEnd"/>
      <w:r w:rsidRPr="000B1B1E">
        <w:t xml:space="preserve"> </w:t>
      </w:r>
      <w:r w:rsidRPr="000B1B1E">
        <w:tab/>
      </w:r>
      <w:r w:rsidRPr="000B1B1E">
        <w:tab/>
      </w:r>
      <w:r w:rsidRPr="000B1B1E">
        <w:tab/>
        <w:t>IT-intern</w:t>
      </w:r>
    </w:p>
    <w:p w14:paraId="3CF9FF60" w14:textId="77777777" w:rsidR="00BC531A" w:rsidRPr="000B1B1E" w:rsidRDefault="00BC531A" w:rsidP="00BC531A">
      <w:pPr>
        <w:pStyle w:val="Tabellentext"/>
        <w:spacing w:line="480" w:lineRule="auto"/>
      </w:pPr>
      <w:r w:rsidRPr="000B1B1E">
        <w:t>Datum des Inkrafttretens:</w:t>
      </w:r>
      <w:r w:rsidRPr="000B1B1E">
        <w:tab/>
      </w:r>
      <w:r w:rsidRPr="000B1B1E">
        <w:tab/>
      </w:r>
      <w:sdt>
        <w:sdtPr>
          <w:alias w:val="Zuletzt geändert am"/>
          <w:tag w:val="Zuletzt geändert am"/>
          <w:id w:val="-1573499459"/>
          <w:placeholder>
            <w:docPart w:val="FE0B5A0C77B548AC93E40167CEC3C56D"/>
          </w:placeholder>
          <w:showingPlcHdr/>
          <w:date w:fullDate="2011-07-19T00:00:00Z">
            <w:dateFormat w:val="dd.MM.yyyy"/>
            <w:lid w:val="de-DE"/>
            <w:storeMappedDataAs w:val="dateTime"/>
            <w:calendar w:val="gregorian"/>
          </w:date>
        </w:sdtPr>
        <w:sdtEndPr/>
        <w:sdtContent>
          <w:r w:rsidRPr="00294007">
            <w:rPr>
              <w:rStyle w:val="Platzhaltertext"/>
              <w:color w:val="FF0000"/>
              <w:highlight w:val="yellow"/>
            </w:rPr>
            <w:t>Datum auswählen</w:t>
          </w:r>
        </w:sdtContent>
      </w:sdt>
    </w:p>
    <w:p w14:paraId="5DC6DCDE" w14:textId="7346970A" w:rsidR="00BC531A" w:rsidRPr="000B1B1E" w:rsidRDefault="00BC531A" w:rsidP="00BC531A">
      <w:pPr>
        <w:pStyle w:val="Tabellentext"/>
        <w:spacing w:line="480" w:lineRule="auto"/>
      </w:pPr>
      <w:r w:rsidRPr="000B1B1E">
        <w:t>Stand vom:</w:t>
      </w:r>
      <w:r w:rsidRPr="000B1B1E">
        <w:tab/>
      </w:r>
      <w:r w:rsidRPr="000B1B1E">
        <w:tab/>
      </w:r>
      <w:r w:rsidRPr="000B1B1E">
        <w:tab/>
      </w:r>
      <w:r w:rsidRPr="000B1B1E">
        <w:tab/>
      </w:r>
      <w:sdt>
        <w:sdtPr>
          <w:alias w:val="Zuletzt geändert am"/>
          <w:tag w:val="Zuletzt geändert am"/>
          <w:id w:val="1067843295"/>
          <w:placeholder>
            <w:docPart w:val="F1B5AA418056454D9E52A2E899E6B46C"/>
          </w:placeholder>
          <w:date w:fullDate="2022-02-28T00:00:00Z">
            <w:dateFormat w:val="dd.MM.yyyy"/>
            <w:lid w:val="de-DE"/>
            <w:storeMappedDataAs w:val="dateTime"/>
            <w:calendar w:val="gregorian"/>
          </w:date>
        </w:sdtPr>
        <w:sdtEndPr/>
        <w:sdtContent>
          <w:r w:rsidR="00281F89">
            <w:t>28.02.2022</w:t>
          </w:r>
        </w:sdtContent>
      </w:sdt>
    </w:p>
    <w:p w14:paraId="31140611" w14:textId="1C28187B" w:rsidR="00BC531A" w:rsidRPr="000B1B1E" w:rsidRDefault="00BC531A" w:rsidP="00BC531A">
      <w:pPr>
        <w:pStyle w:val="Tabellentext"/>
        <w:spacing w:line="480" w:lineRule="auto"/>
      </w:pPr>
      <w:r w:rsidRPr="000B1B1E">
        <w:t>Organisationseinheit:</w:t>
      </w:r>
      <w:r w:rsidRPr="000B1B1E">
        <w:tab/>
      </w:r>
      <w:r w:rsidRPr="000B1B1E">
        <w:tab/>
      </w:r>
      <w:r w:rsidR="000B1B1E" w:rsidRPr="000B1B1E">
        <w:t xml:space="preserve">Informationssicherheitsmanagement im </w:t>
      </w:r>
      <w:r w:rsidR="00AB2DD9">
        <w:t>[NAME DER BEHÖRDE]</w:t>
      </w:r>
      <w:r w:rsidR="000B1B1E" w:rsidRPr="000B1B1E">
        <w:t>, Z24</w:t>
      </w:r>
    </w:p>
    <w:p w14:paraId="74FCEC00" w14:textId="77777777" w:rsidR="000B1B1E" w:rsidRPr="000B1B1E" w:rsidRDefault="00BC531A" w:rsidP="00BC531A">
      <w:pPr>
        <w:pStyle w:val="Tabellentext"/>
        <w:spacing w:line="480" w:lineRule="auto"/>
      </w:pPr>
      <w:r w:rsidRPr="000B1B1E">
        <w:t>Ansprechpartner</w:t>
      </w:r>
      <w:r w:rsidRPr="000B1B1E">
        <w:tab/>
      </w:r>
      <w:r w:rsidRPr="000B1B1E">
        <w:tab/>
      </w:r>
      <w:r w:rsidRPr="000B1B1E">
        <w:tab/>
      </w:r>
      <w:proofErr w:type="spellStart"/>
      <w:r w:rsidR="000B1B1E" w:rsidRPr="000B1B1E">
        <w:t>Lorenz-Herweg</w:t>
      </w:r>
      <w:proofErr w:type="spellEnd"/>
      <w:r w:rsidR="000B1B1E" w:rsidRPr="000B1B1E">
        <w:t>, Dietmar</w:t>
      </w:r>
    </w:p>
    <w:p w14:paraId="0457AA79" w14:textId="0EABEF03" w:rsidR="00BC531A" w:rsidRPr="000B1B1E" w:rsidRDefault="00BC531A" w:rsidP="00BC531A">
      <w:pPr>
        <w:pStyle w:val="Tabellentext"/>
        <w:spacing w:line="480" w:lineRule="auto"/>
      </w:pPr>
      <w:r w:rsidRPr="000B1B1E">
        <w:t>Bearbeitungsstatus:</w:t>
      </w:r>
      <w:r w:rsidRPr="000B1B1E">
        <w:tab/>
      </w:r>
      <w:r w:rsidRPr="000B1B1E">
        <w:tab/>
      </w:r>
      <w:r w:rsidRPr="000B1B1E">
        <w:tab/>
      </w:r>
      <w:sdt>
        <w:sdtPr>
          <w:alias w:val="Bearbeitungsstatus"/>
          <w:tag w:val="Bearbeitungsstatus"/>
          <w:id w:val="-684512222"/>
          <w:placeholder>
            <w:docPart w:val="2747EDD0EE7D45A0A8D287B99C8CEB8A"/>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sidRPr="000B1B1E">
            <w:t>In Bearbeitung</w:t>
          </w:r>
        </w:sdtContent>
      </w:sdt>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0B1B1E" w:rsidRPr="000B1B1E" w14:paraId="70765557" w14:textId="77777777" w:rsidTr="006676E5">
        <w:trPr>
          <w:trHeight w:val="234"/>
        </w:trPr>
        <w:tc>
          <w:tcPr>
            <w:tcW w:w="2945" w:type="dxa"/>
            <w:shd w:val="clear" w:color="auto" w:fill="auto"/>
          </w:tcPr>
          <w:p w14:paraId="00F786FB" w14:textId="77777777" w:rsidR="00BC531A" w:rsidRPr="000B1B1E" w:rsidRDefault="00BC531A" w:rsidP="006676E5">
            <w:pPr>
              <w:pStyle w:val="Tabellentext"/>
              <w:spacing w:line="480" w:lineRule="auto"/>
              <w:ind w:left="-107"/>
            </w:pPr>
            <w:r w:rsidRPr="000B1B1E">
              <w:t>Version:</w:t>
            </w:r>
          </w:p>
        </w:tc>
        <w:tc>
          <w:tcPr>
            <w:tcW w:w="5561" w:type="dxa"/>
            <w:shd w:val="clear" w:color="auto" w:fill="auto"/>
          </w:tcPr>
          <w:p w14:paraId="33020B40" w14:textId="3C5E937F" w:rsidR="00BC531A" w:rsidRPr="000B1B1E" w:rsidRDefault="00BC531A" w:rsidP="006676E5">
            <w:pPr>
              <w:pStyle w:val="Version"/>
              <w:spacing w:line="480" w:lineRule="auto"/>
              <w:ind w:left="348"/>
            </w:pPr>
            <w:r w:rsidRPr="000B1B1E">
              <w:t xml:space="preserve">  </w:t>
            </w:r>
            <w:r w:rsidR="00294007">
              <w:t>1</w:t>
            </w:r>
            <w:r w:rsidR="000B1B1E" w:rsidRPr="000B1B1E">
              <w:t>.</w:t>
            </w:r>
            <w:r w:rsidR="00294007">
              <w:t>0</w:t>
            </w:r>
          </w:p>
        </w:tc>
      </w:tr>
    </w:tbl>
    <w:p w14:paraId="06B4CDB4" w14:textId="6D795055" w:rsidR="00BC531A" w:rsidRPr="000B1B1E" w:rsidRDefault="00C729B6" w:rsidP="00BC531A">
      <w:r w:rsidRPr="000B1B1E">
        <w:rPr>
          <w:bCs/>
        </w:rPr>
        <w:t>Bildnachweis:</w:t>
      </w:r>
      <w:r w:rsidRPr="000B1B1E">
        <w:rPr>
          <w:bCs/>
        </w:rPr>
        <w:tab/>
      </w:r>
      <w:r w:rsidRPr="000B1B1E">
        <w:rPr>
          <w:bCs/>
        </w:rPr>
        <w:tab/>
      </w:r>
      <w:r w:rsidRPr="000B1B1E">
        <w:rPr>
          <w:bCs/>
        </w:rPr>
        <w:tab/>
      </w:r>
      <w:r w:rsidRPr="000B1B1E">
        <w:rPr>
          <w:bCs/>
        </w:rPr>
        <w:tab/>
        <w:t>Pixabay.com, CO0-Lizenz</w:t>
      </w:r>
    </w:p>
    <w:p w14:paraId="61441B3A" w14:textId="77777777" w:rsidR="00BC531A" w:rsidRDefault="00BC531A" w:rsidP="00BC531A">
      <w:pPr>
        <w:pStyle w:val="Titelseite14fett"/>
        <w:spacing w:after="240"/>
      </w:pPr>
    </w:p>
    <w:p w14:paraId="0CD559B0" w14:textId="77777777" w:rsidR="00BC531A" w:rsidRDefault="00BC531A" w:rsidP="00BC531A">
      <w:pPr>
        <w:pStyle w:val="Titelseite14fett"/>
        <w:spacing w:after="240"/>
      </w:pPr>
    </w:p>
    <w:p w14:paraId="6FDE71B4" w14:textId="77777777" w:rsidR="00BC531A" w:rsidRDefault="00BC531A" w:rsidP="00BC531A">
      <w:pPr>
        <w:pStyle w:val="Titelseite14fett"/>
        <w:spacing w:after="240"/>
      </w:pPr>
    </w:p>
    <w:p w14:paraId="0F63CBC5" w14:textId="1779A245" w:rsidR="00AC770E" w:rsidRDefault="00AC770E" w:rsidP="00BC531A">
      <w:pPr>
        <w:pStyle w:val="Titelseite14fett"/>
        <w:spacing w:after="240"/>
      </w:pPr>
    </w:p>
    <w:p w14:paraId="3052DFAC" w14:textId="2D6DEAD2" w:rsidR="00D97130" w:rsidRDefault="00D97130" w:rsidP="00BC531A">
      <w:pPr>
        <w:pStyle w:val="Titelseite14fett"/>
        <w:spacing w:after="240"/>
      </w:pPr>
    </w:p>
    <w:p w14:paraId="6772AE8E" w14:textId="3A02B128" w:rsidR="00BC531A" w:rsidRPr="00574D2B" w:rsidRDefault="00574D2B" w:rsidP="00BC531A">
      <w:pPr>
        <w:pStyle w:val="Titelseite14fett"/>
        <w:spacing w:after="240"/>
        <w:rPr>
          <w:sz w:val="24"/>
          <w:szCs w:val="24"/>
        </w:rPr>
      </w:pPr>
      <w:r>
        <w:br/>
      </w:r>
      <w:r w:rsidR="00BF5A79">
        <w:rPr>
          <w:sz w:val="24"/>
          <w:szCs w:val="24"/>
        </w:rPr>
        <w:br/>
      </w:r>
      <w:r w:rsidR="00BC531A" w:rsidRPr="00574D2B">
        <w:rPr>
          <w:sz w:val="24"/>
          <w:szCs w:val="24"/>
        </w:rPr>
        <w:t>Autorinnen und Autoren:</w:t>
      </w:r>
    </w:p>
    <w:p w14:paraId="359F58C6" w14:textId="0F570ED7" w:rsidR="00BC531A" w:rsidRPr="006676E5" w:rsidRDefault="00BF5A79" w:rsidP="00BC531A">
      <w:pPr>
        <w:pStyle w:val="Titelseite14fett"/>
        <w:spacing w:after="240"/>
        <w:rPr>
          <w:b w:val="0"/>
          <w:bCs/>
          <w:sz w:val="20"/>
        </w:rPr>
      </w:pPr>
      <w:r>
        <w:rPr>
          <w:b w:val="0"/>
          <w:bCs/>
          <w:sz w:val="20"/>
        </w:rPr>
        <w:br/>
      </w:r>
      <w:proofErr w:type="spellStart"/>
      <w:r w:rsidR="000B1B1E" w:rsidRPr="000B1B1E">
        <w:rPr>
          <w:b w:val="0"/>
          <w:bCs/>
          <w:sz w:val="20"/>
        </w:rPr>
        <w:t>Lorenz-Herweg</w:t>
      </w:r>
      <w:proofErr w:type="spellEnd"/>
      <w:r w:rsidR="000B1B1E" w:rsidRPr="000B1B1E">
        <w:rPr>
          <w:b w:val="0"/>
          <w:bCs/>
          <w:sz w:val="20"/>
        </w:rPr>
        <w:t>, Dietmar</w:t>
      </w:r>
      <w:r w:rsidR="00BC531A" w:rsidRPr="006676E5">
        <w:rPr>
          <w:b w:val="0"/>
          <w:bCs/>
          <w:sz w:val="20"/>
        </w:rPr>
        <w:tab/>
        <w:t>(</w:t>
      </w:r>
      <w:r w:rsidR="000B1B1E">
        <w:rPr>
          <w:b w:val="0"/>
          <w:bCs/>
          <w:sz w:val="20"/>
        </w:rPr>
        <w:t>Z24</w:t>
      </w:r>
      <w:r w:rsidR="00BC531A" w:rsidRPr="006676E5">
        <w:rPr>
          <w:b w:val="0"/>
          <w:bCs/>
          <w:sz w:val="20"/>
        </w:rPr>
        <w:t xml:space="preserve"> / -</w:t>
      </w:r>
      <w:r w:rsidR="000B1B1E">
        <w:rPr>
          <w:b w:val="0"/>
          <w:bCs/>
          <w:sz w:val="20"/>
        </w:rPr>
        <w:t xml:space="preserve"> 21 88</w:t>
      </w:r>
      <w:r w:rsidR="00D854D5">
        <w:rPr>
          <w:b w:val="0"/>
          <w:bCs/>
          <w:sz w:val="20"/>
        </w:rPr>
        <w:t>)</w:t>
      </w:r>
    </w:p>
    <w:p w14:paraId="3D1D7FF1" w14:textId="563BFF23" w:rsidR="00BC531A" w:rsidRPr="006676E5" w:rsidRDefault="000B1B1E" w:rsidP="00BC531A">
      <w:pPr>
        <w:pStyle w:val="Titelseite14fett"/>
        <w:spacing w:after="240"/>
        <w:rPr>
          <w:b w:val="0"/>
          <w:bCs/>
          <w:sz w:val="20"/>
        </w:rPr>
      </w:pPr>
      <w:proofErr w:type="spellStart"/>
      <w:r>
        <w:rPr>
          <w:b w:val="0"/>
          <w:bCs/>
          <w:sz w:val="20"/>
        </w:rPr>
        <w:t>Burdin</w:t>
      </w:r>
      <w:proofErr w:type="spellEnd"/>
      <w:r>
        <w:rPr>
          <w:b w:val="0"/>
          <w:bCs/>
          <w:sz w:val="20"/>
        </w:rPr>
        <w:t>, Nils</w:t>
      </w:r>
      <w:r w:rsidR="00BC531A" w:rsidRPr="006676E5">
        <w:rPr>
          <w:b w:val="0"/>
          <w:bCs/>
          <w:sz w:val="20"/>
        </w:rPr>
        <w:tab/>
      </w:r>
      <w:r w:rsidR="00BC531A" w:rsidRPr="006676E5">
        <w:rPr>
          <w:b w:val="0"/>
          <w:bCs/>
          <w:sz w:val="20"/>
        </w:rPr>
        <w:tab/>
      </w:r>
      <w:r w:rsidR="00BC531A" w:rsidRPr="006676E5">
        <w:rPr>
          <w:b w:val="0"/>
          <w:bCs/>
          <w:sz w:val="20"/>
        </w:rPr>
        <w:tab/>
        <w:t>(</w:t>
      </w:r>
      <w:r>
        <w:rPr>
          <w:b w:val="0"/>
          <w:bCs/>
          <w:sz w:val="20"/>
        </w:rPr>
        <w:t>Z24</w:t>
      </w:r>
      <w:r w:rsidR="00BC531A" w:rsidRPr="006676E5">
        <w:rPr>
          <w:b w:val="0"/>
          <w:bCs/>
          <w:sz w:val="20"/>
        </w:rPr>
        <w:t xml:space="preserve"> / -</w:t>
      </w:r>
      <w:r>
        <w:rPr>
          <w:b w:val="0"/>
          <w:bCs/>
          <w:sz w:val="20"/>
        </w:rPr>
        <w:t xml:space="preserve"> 23 18</w:t>
      </w:r>
      <w:r w:rsidR="00D854D5">
        <w:rPr>
          <w:b w:val="0"/>
          <w:bCs/>
          <w:sz w:val="20"/>
        </w:rPr>
        <w:t>)</w:t>
      </w:r>
    </w:p>
    <w:p w14:paraId="2FC21C7D" w14:textId="77777777" w:rsidR="000A327F" w:rsidRDefault="000A327F" w:rsidP="00B577E8">
      <w:pPr>
        <w:pStyle w:val="Tabellentext"/>
        <w:spacing w:after="240"/>
        <w:rPr>
          <w:b/>
        </w:rPr>
      </w:pPr>
    </w:p>
    <w:p w14:paraId="195B8A6B" w14:textId="77777777" w:rsidR="005F501B" w:rsidRPr="006F5140" w:rsidRDefault="005F501B" w:rsidP="005F501B">
      <w:pPr>
        <w:pStyle w:val="berschriftohneNummerierung"/>
        <w:spacing w:after="240"/>
      </w:pPr>
      <w:bookmarkStart w:id="1" w:name="_Toc41590815"/>
      <w:bookmarkStart w:id="2" w:name="_Toc97054893"/>
      <w:bookmarkStart w:id="3" w:name="_Toc97055319"/>
      <w:bookmarkStart w:id="4" w:name="_Toc97056199"/>
      <w:bookmarkStart w:id="5" w:name="_Toc97057997"/>
      <w:bookmarkStart w:id="6" w:name="_Toc97070849"/>
      <w:bookmarkStart w:id="7" w:name="_Toc97076144"/>
      <w:r w:rsidRPr="006F5140">
        <w:t>Informationen zum vorliegenden Dokument</w:t>
      </w:r>
      <w:bookmarkEnd w:id="1"/>
      <w:bookmarkEnd w:id="2"/>
      <w:bookmarkEnd w:id="3"/>
      <w:bookmarkEnd w:id="4"/>
      <w:bookmarkEnd w:id="5"/>
      <w:bookmarkEnd w:id="6"/>
      <w:bookmarkEnd w:id="7"/>
    </w:p>
    <w:p w14:paraId="67D9F01A" w14:textId="77777777" w:rsidR="005F501B" w:rsidRPr="00451D05" w:rsidRDefault="005F501B" w:rsidP="005F501B">
      <w:pPr>
        <w:keepNext/>
        <w:spacing w:beforeLines="100" w:before="240" w:after="240"/>
        <w:rPr>
          <w:b/>
        </w:rPr>
      </w:pPr>
      <w:bookmarkStart w:id="8" w:name="_Toc298857608"/>
      <w:r>
        <w:rPr>
          <w:b/>
        </w:rPr>
        <w:t xml:space="preserve">Weitere </w:t>
      </w:r>
      <w:proofErr w:type="gramStart"/>
      <w:r>
        <w:rPr>
          <w:b/>
        </w:rPr>
        <w:t>z</w:t>
      </w:r>
      <w:r w:rsidRPr="00451D05">
        <w:rPr>
          <w:b/>
        </w:rPr>
        <w:t>u beachtende Vorschriften</w:t>
      </w:r>
      <w:proofErr w:type="gramEnd"/>
      <w:r w:rsidRPr="00451D05">
        <w:rPr>
          <w:b/>
        </w:rPr>
        <w:t xml:space="preserve"> und Empfehlungen</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4"/>
        <w:gridCol w:w="3116"/>
        <w:gridCol w:w="966"/>
        <w:gridCol w:w="2577"/>
        <w:gridCol w:w="2102"/>
      </w:tblGrid>
      <w:tr w:rsidR="005F501B" w:rsidRPr="00CF7B50" w14:paraId="257B5D70" w14:textId="77777777" w:rsidTr="00D42A5E">
        <w:tc>
          <w:tcPr>
            <w:tcW w:w="231" w:type="pct"/>
            <w:tcBorders>
              <w:top w:val="single" w:sz="4" w:space="0" w:color="auto"/>
              <w:left w:val="single" w:sz="4" w:space="0" w:color="auto"/>
              <w:bottom w:val="single" w:sz="4" w:space="0" w:color="auto"/>
              <w:right w:val="single" w:sz="4" w:space="0" w:color="auto"/>
            </w:tcBorders>
            <w:shd w:val="clear" w:color="auto" w:fill="EEECE1" w:themeFill="background2"/>
          </w:tcPr>
          <w:p w14:paraId="2EDD0F5B" w14:textId="77777777" w:rsidR="005F501B" w:rsidRPr="00CF7B50" w:rsidRDefault="005F501B" w:rsidP="00D42A5E">
            <w:pPr>
              <w:pStyle w:val="Tabellentext"/>
              <w:spacing w:after="240"/>
            </w:pPr>
            <w:r w:rsidRPr="00CF7B50">
              <w:t>Nr.</w:t>
            </w:r>
          </w:p>
        </w:tc>
        <w:tc>
          <w:tcPr>
            <w:tcW w:w="1696"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71A2DDD6" w14:textId="77777777" w:rsidR="005F501B" w:rsidRPr="00CF7B50" w:rsidRDefault="005F501B" w:rsidP="00D42A5E">
            <w:pPr>
              <w:pStyle w:val="Tabellentext"/>
              <w:spacing w:after="240"/>
            </w:pPr>
            <w:r w:rsidRPr="00CF7B50">
              <w:t>Titel des Dokuments</w:t>
            </w:r>
          </w:p>
        </w:tc>
        <w:tc>
          <w:tcPr>
            <w:tcW w:w="526"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10255B66" w14:textId="77777777" w:rsidR="005F501B" w:rsidRPr="00CF7B50" w:rsidRDefault="005F501B" w:rsidP="00D42A5E">
            <w:pPr>
              <w:pStyle w:val="Tabellentext"/>
              <w:spacing w:after="240"/>
              <w:ind w:left="282" w:hanging="282"/>
            </w:pPr>
            <w:r w:rsidRPr="00CF7B50">
              <w:t>Version</w:t>
            </w:r>
          </w:p>
        </w:tc>
        <w:tc>
          <w:tcPr>
            <w:tcW w:w="1403" w:type="pct"/>
            <w:tcBorders>
              <w:top w:val="single" w:sz="4" w:space="0" w:color="auto"/>
              <w:left w:val="single" w:sz="4" w:space="0" w:color="auto"/>
              <w:bottom w:val="single" w:sz="4" w:space="0" w:color="auto"/>
              <w:right w:val="single" w:sz="4" w:space="0" w:color="auto"/>
            </w:tcBorders>
            <w:shd w:val="clear" w:color="auto" w:fill="EEECE1" w:themeFill="background2"/>
          </w:tcPr>
          <w:p w14:paraId="043006E4" w14:textId="77777777" w:rsidR="005F501B" w:rsidRPr="00CF7B50" w:rsidRDefault="005F501B" w:rsidP="00D42A5E">
            <w:pPr>
              <w:pStyle w:val="Tabellentext"/>
              <w:spacing w:after="240"/>
            </w:pPr>
            <w:r w:rsidRPr="00CF7B50">
              <w:t>Ansprechpartner</w:t>
            </w:r>
            <w:r>
              <w:t>/-in</w:t>
            </w:r>
          </w:p>
        </w:tc>
        <w:tc>
          <w:tcPr>
            <w:tcW w:w="1144"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4184FA19" w14:textId="77777777" w:rsidR="005F501B" w:rsidRPr="00CF7B50" w:rsidRDefault="005F501B" w:rsidP="00D42A5E">
            <w:pPr>
              <w:pStyle w:val="Tabellentext"/>
              <w:spacing w:after="240"/>
            </w:pPr>
            <w:r w:rsidRPr="00CF7B50">
              <w:t>Bemerkungen</w:t>
            </w:r>
          </w:p>
        </w:tc>
      </w:tr>
      <w:tr w:rsidR="005F501B" w:rsidRPr="00CF7B50" w14:paraId="2DC51D7E" w14:textId="77777777" w:rsidTr="00D42A5E">
        <w:tc>
          <w:tcPr>
            <w:tcW w:w="231" w:type="pct"/>
            <w:tcBorders>
              <w:top w:val="single" w:sz="4" w:space="0" w:color="auto"/>
              <w:left w:val="single" w:sz="4" w:space="0" w:color="auto"/>
              <w:bottom w:val="single" w:sz="4" w:space="0" w:color="auto"/>
              <w:right w:val="single" w:sz="4" w:space="0" w:color="auto"/>
            </w:tcBorders>
          </w:tcPr>
          <w:p w14:paraId="08BC48B0" w14:textId="77777777" w:rsidR="005F501B" w:rsidRPr="00CF7B50" w:rsidRDefault="005F501B" w:rsidP="00D42A5E">
            <w:pPr>
              <w:pStyle w:val="Tabellentext"/>
              <w:spacing w:after="240"/>
            </w:pPr>
            <w:r w:rsidRPr="00CF7B50">
              <w:t>1</w:t>
            </w:r>
          </w:p>
        </w:tc>
        <w:tc>
          <w:tcPr>
            <w:tcW w:w="1696" w:type="pct"/>
            <w:tcBorders>
              <w:top w:val="single" w:sz="4" w:space="0" w:color="auto"/>
              <w:left w:val="single" w:sz="4" w:space="0" w:color="auto"/>
              <w:bottom w:val="single" w:sz="4" w:space="0" w:color="auto"/>
              <w:right w:val="single" w:sz="4" w:space="0" w:color="auto"/>
            </w:tcBorders>
          </w:tcPr>
          <w:p w14:paraId="3A3D47DA" w14:textId="77777777" w:rsidR="005F501B" w:rsidRPr="00CF7B50" w:rsidRDefault="005F501B" w:rsidP="00D42A5E">
            <w:pPr>
              <w:pStyle w:val="Tabellentext"/>
              <w:spacing w:after="240"/>
            </w:pPr>
            <w:bookmarkStart w:id="9" w:name="_Hlt73496116"/>
            <w:bookmarkEnd w:id="9"/>
            <w:r>
              <w:t>IT-Grundschutz des BSI</w:t>
            </w:r>
            <w:r>
              <w:br/>
              <w:t>Standards 200-1 bis 200-3</w:t>
            </w:r>
          </w:p>
        </w:tc>
        <w:tc>
          <w:tcPr>
            <w:tcW w:w="526" w:type="pct"/>
            <w:tcBorders>
              <w:top w:val="single" w:sz="4" w:space="0" w:color="auto"/>
              <w:left w:val="single" w:sz="4" w:space="0" w:color="auto"/>
              <w:bottom w:val="single" w:sz="4" w:space="0" w:color="auto"/>
              <w:right w:val="single" w:sz="4" w:space="0" w:color="auto"/>
            </w:tcBorders>
          </w:tcPr>
          <w:p w14:paraId="5BFA4DB6" w14:textId="77777777" w:rsidR="005F501B" w:rsidRPr="00CF7B50" w:rsidRDefault="005F501B" w:rsidP="00D42A5E">
            <w:pPr>
              <w:pStyle w:val="Tabellentext"/>
              <w:spacing w:after="240"/>
            </w:pPr>
            <w:r>
              <w:t>Aktuelle Version</w:t>
            </w:r>
          </w:p>
        </w:tc>
        <w:tc>
          <w:tcPr>
            <w:tcW w:w="1403" w:type="pct"/>
            <w:tcBorders>
              <w:top w:val="single" w:sz="4" w:space="0" w:color="auto"/>
              <w:left w:val="single" w:sz="4" w:space="0" w:color="auto"/>
              <w:bottom w:val="single" w:sz="4" w:space="0" w:color="auto"/>
              <w:right w:val="single" w:sz="4" w:space="0" w:color="auto"/>
            </w:tcBorders>
          </w:tcPr>
          <w:p w14:paraId="2C841EF4" w14:textId="77777777" w:rsidR="005F501B" w:rsidRPr="00CF7B50" w:rsidRDefault="005F501B" w:rsidP="00D42A5E">
            <w:pPr>
              <w:pStyle w:val="Tabellentext"/>
              <w:spacing w:after="240"/>
            </w:pPr>
            <w:r>
              <w:t>BSI Bonn</w:t>
            </w:r>
          </w:p>
        </w:tc>
        <w:tc>
          <w:tcPr>
            <w:tcW w:w="1144" w:type="pct"/>
            <w:tcBorders>
              <w:top w:val="single" w:sz="4" w:space="0" w:color="auto"/>
              <w:left w:val="single" w:sz="4" w:space="0" w:color="auto"/>
              <w:bottom w:val="single" w:sz="4" w:space="0" w:color="auto"/>
              <w:right w:val="single" w:sz="4" w:space="0" w:color="auto"/>
            </w:tcBorders>
          </w:tcPr>
          <w:p w14:paraId="63A43654" w14:textId="77777777" w:rsidR="005F501B" w:rsidRPr="00CF7B50" w:rsidRDefault="005F501B" w:rsidP="00D42A5E">
            <w:pPr>
              <w:pStyle w:val="Tabellentext"/>
              <w:spacing w:after="240"/>
            </w:pPr>
          </w:p>
        </w:tc>
      </w:tr>
      <w:tr w:rsidR="005F501B" w:rsidRPr="00CF7B50" w14:paraId="5AAE4E89" w14:textId="77777777" w:rsidTr="00D42A5E">
        <w:tc>
          <w:tcPr>
            <w:tcW w:w="231" w:type="pct"/>
            <w:tcBorders>
              <w:top w:val="single" w:sz="4" w:space="0" w:color="auto"/>
              <w:left w:val="single" w:sz="4" w:space="0" w:color="auto"/>
              <w:bottom w:val="single" w:sz="4" w:space="0" w:color="auto"/>
              <w:right w:val="single" w:sz="4" w:space="0" w:color="auto"/>
            </w:tcBorders>
          </w:tcPr>
          <w:p w14:paraId="7E09309A" w14:textId="77777777" w:rsidR="005F501B" w:rsidRPr="00CF7B50" w:rsidRDefault="005F501B" w:rsidP="00D42A5E">
            <w:pPr>
              <w:pStyle w:val="Tabellentext"/>
              <w:spacing w:after="240"/>
            </w:pPr>
            <w:r>
              <w:t>2</w:t>
            </w:r>
          </w:p>
        </w:tc>
        <w:tc>
          <w:tcPr>
            <w:tcW w:w="1696" w:type="pct"/>
            <w:tcBorders>
              <w:top w:val="single" w:sz="4" w:space="0" w:color="auto"/>
              <w:left w:val="single" w:sz="4" w:space="0" w:color="auto"/>
              <w:bottom w:val="single" w:sz="4" w:space="0" w:color="auto"/>
              <w:right w:val="single" w:sz="4" w:space="0" w:color="auto"/>
            </w:tcBorders>
          </w:tcPr>
          <w:p w14:paraId="419A8F3D" w14:textId="77777777" w:rsidR="005F501B" w:rsidRPr="00CF7B50" w:rsidRDefault="005F501B" w:rsidP="00D42A5E">
            <w:pPr>
              <w:pStyle w:val="Tabellentext"/>
              <w:spacing w:after="240"/>
            </w:pPr>
            <w:r>
              <w:t>IT-Sicherheitsrichtlinie „SYS2.1 Allgemeiner Client“</w:t>
            </w:r>
          </w:p>
        </w:tc>
        <w:tc>
          <w:tcPr>
            <w:tcW w:w="526" w:type="pct"/>
            <w:tcBorders>
              <w:top w:val="single" w:sz="4" w:space="0" w:color="auto"/>
              <w:left w:val="single" w:sz="4" w:space="0" w:color="auto"/>
              <w:bottom w:val="single" w:sz="4" w:space="0" w:color="auto"/>
              <w:right w:val="single" w:sz="4" w:space="0" w:color="auto"/>
            </w:tcBorders>
          </w:tcPr>
          <w:p w14:paraId="6175E469" w14:textId="77777777" w:rsidR="005F501B" w:rsidRPr="00CF7B50" w:rsidRDefault="005F501B" w:rsidP="00D42A5E">
            <w:pPr>
              <w:pStyle w:val="Tabellentext"/>
              <w:spacing w:after="240"/>
              <w:jc w:val="center"/>
            </w:pPr>
            <w:r>
              <w:t>1.0</w:t>
            </w:r>
          </w:p>
        </w:tc>
        <w:tc>
          <w:tcPr>
            <w:tcW w:w="1403" w:type="pct"/>
            <w:tcBorders>
              <w:top w:val="single" w:sz="4" w:space="0" w:color="auto"/>
              <w:left w:val="single" w:sz="4" w:space="0" w:color="auto"/>
              <w:bottom w:val="single" w:sz="4" w:space="0" w:color="auto"/>
              <w:right w:val="single" w:sz="4" w:space="0" w:color="auto"/>
            </w:tcBorders>
          </w:tcPr>
          <w:p w14:paraId="02C87467" w14:textId="77777777" w:rsidR="005F501B" w:rsidRPr="00CF7B50" w:rsidRDefault="005F501B" w:rsidP="00D42A5E">
            <w:pPr>
              <w:pStyle w:val="Tabellentext"/>
              <w:spacing w:after="240"/>
            </w:pPr>
            <w:proofErr w:type="spellStart"/>
            <w:r>
              <w:t>Lorenz-Herweg</w:t>
            </w:r>
            <w:proofErr w:type="spellEnd"/>
            <w:r>
              <w:t>, Z24</w:t>
            </w:r>
          </w:p>
        </w:tc>
        <w:tc>
          <w:tcPr>
            <w:tcW w:w="1144" w:type="pct"/>
            <w:tcBorders>
              <w:top w:val="single" w:sz="4" w:space="0" w:color="auto"/>
              <w:left w:val="single" w:sz="4" w:space="0" w:color="auto"/>
              <w:bottom w:val="single" w:sz="4" w:space="0" w:color="auto"/>
              <w:right w:val="single" w:sz="4" w:space="0" w:color="auto"/>
            </w:tcBorders>
          </w:tcPr>
          <w:p w14:paraId="5F26483E" w14:textId="77777777" w:rsidR="005F501B" w:rsidRPr="00CF7B50" w:rsidRDefault="005F501B" w:rsidP="00D42A5E">
            <w:pPr>
              <w:pStyle w:val="Tabellentext"/>
              <w:spacing w:after="240"/>
            </w:pPr>
          </w:p>
        </w:tc>
      </w:tr>
      <w:tr w:rsidR="005F501B" w:rsidRPr="00CF7B50" w14:paraId="37EFD6BC" w14:textId="77777777" w:rsidTr="00D42A5E">
        <w:tc>
          <w:tcPr>
            <w:tcW w:w="231" w:type="pct"/>
            <w:tcBorders>
              <w:top w:val="single" w:sz="4" w:space="0" w:color="auto"/>
              <w:left w:val="single" w:sz="4" w:space="0" w:color="auto"/>
              <w:bottom w:val="single" w:sz="4" w:space="0" w:color="auto"/>
              <w:right w:val="single" w:sz="4" w:space="0" w:color="auto"/>
            </w:tcBorders>
          </w:tcPr>
          <w:p w14:paraId="6C07D0B5" w14:textId="77777777" w:rsidR="005F501B" w:rsidRPr="00CF7B50" w:rsidRDefault="005F501B" w:rsidP="00D42A5E">
            <w:pPr>
              <w:pStyle w:val="Tabellentext"/>
              <w:spacing w:after="240"/>
            </w:pPr>
            <w:r>
              <w:t>3</w:t>
            </w:r>
          </w:p>
        </w:tc>
        <w:tc>
          <w:tcPr>
            <w:tcW w:w="1696" w:type="pct"/>
            <w:tcBorders>
              <w:top w:val="single" w:sz="4" w:space="0" w:color="auto"/>
              <w:left w:val="single" w:sz="4" w:space="0" w:color="auto"/>
              <w:bottom w:val="single" w:sz="4" w:space="0" w:color="auto"/>
              <w:right w:val="single" w:sz="4" w:space="0" w:color="auto"/>
            </w:tcBorders>
          </w:tcPr>
          <w:p w14:paraId="02DEA206" w14:textId="77777777" w:rsidR="005F501B" w:rsidRPr="00CF7B50" w:rsidRDefault="005F501B" w:rsidP="00D42A5E">
            <w:pPr>
              <w:pStyle w:val="Tabellentext"/>
              <w:spacing w:after="240"/>
            </w:pPr>
            <w:r>
              <w:t>IT-Sicherheitsrichtlinie „SYS2.2.3 Client unter Windows 10“</w:t>
            </w:r>
          </w:p>
        </w:tc>
        <w:tc>
          <w:tcPr>
            <w:tcW w:w="526" w:type="pct"/>
            <w:tcBorders>
              <w:top w:val="single" w:sz="4" w:space="0" w:color="auto"/>
              <w:left w:val="single" w:sz="4" w:space="0" w:color="auto"/>
              <w:bottom w:val="single" w:sz="4" w:space="0" w:color="auto"/>
              <w:right w:val="single" w:sz="4" w:space="0" w:color="auto"/>
            </w:tcBorders>
          </w:tcPr>
          <w:p w14:paraId="31FA73CE" w14:textId="77777777" w:rsidR="005F501B" w:rsidRPr="00CF7B50" w:rsidRDefault="005F501B" w:rsidP="00D42A5E">
            <w:pPr>
              <w:pStyle w:val="Tabellentext"/>
              <w:spacing w:after="240"/>
              <w:jc w:val="center"/>
            </w:pPr>
            <w:r>
              <w:t>1.0</w:t>
            </w:r>
          </w:p>
        </w:tc>
        <w:tc>
          <w:tcPr>
            <w:tcW w:w="1403" w:type="pct"/>
            <w:tcBorders>
              <w:top w:val="single" w:sz="4" w:space="0" w:color="auto"/>
              <w:left w:val="single" w:sz="4" w:space="0" w:color="auto"/>
              <w:bottom w:val="single" w:sz="4" w:space="0" w:color="auto"/>
              <w:right w:val="single" w:sz="4" w:space="0" w:color="auto"/>
            </w:tcBorders>
          </w:tcPr>
          <w:p w14:paraId="70398572" w14:textId="77777777" w:rsidR="005F501B" w:rsidRPr="00CF7B50" w:rsidRDefault="005F501B" w:rsidP="00D42A5E">
            <w:pPr>
              <w:pStyle w:val="Tabellentext"/>
              <w:spacing w:after="240"/>
            </w:pPr>
            <w:proofErr w:type="spellStart"/>
            <w:r>
              <w:t>Lorenz-Herweg</w:t>
            </w:r>
            <w:proofErr w:type="spellEnd"/>
            <w:r>
              <w:t>, Z24</w:t>
            </w:r>
          </w:p>
        </w:tc>
        <w:tc>
          <w:tcPr>
            <w:tcW w:w="1144" w:type="pct"/>
            <w:tcBorders>
              <w:top w:val="single" w:sz="4" w:space="0" w:color="auto"/>
              <w:left w:val="single" w:sz="4" w:space="0" w:color="auto"/>
              <w:bottom w:val="single" w:sz="4" w:space="0" w:color="auto"/>
              <w:right w:val="single" w:sz="4" w:space="0" w:color="auto"/>
            </w:tcBorders>
          </w:tcPr>
          <w:p w14:paraId="69C14E90" w14:textId="77777777" w:rsidR="005F501B" w:rsidRPr="00CF7B50" w:rsidRDefault="005F501B" w:rsidP="00D42A5E">
            <w:pPr>
              <w:pStyle w:val="Tabellentext"/>
              <w:spacing w:after="240"/>
            </w:pPr>
          </w:p>
        </w:tc>
      </w:tr>
      <w:tr w:rsidR="005F501B" w:rsidRPr="00CF7B50" w14:paraId="29FCE64F" w14:textId="77777777" w:rsidTr="00D42A5E">
        <w:tc>
          <w:tcPr>
            <w:tcW w:w="231" w:type="pct"/>
            <w:tcBorders>
              <w:top w:val="single" w:sz="4" w:space="0" w:color="auto"/>
              <w:left w:val="single" w:sz="4" w:space="0" w:color="auto"/>
              <w:bottom w:val="single" w:sz="4" w:space="0" w:color="auto"/>
              <w:right w:val="single" w:sz="4" w:space="0" w:color="auto"/>
            </w:tcBorders>
          </w:tcPr>
          <w:p w14:paraId="070DBDC5" w14:textId="77777777" w:rsidR="005F501B" w:rsidRDefault="005F501B" w:rsidP="00D42A5E">
            <w:pPr>
              <w:pStyle w:val="Tabellentext"/>
              <w:spacing w:after="240"/>
            </w:pPr>
            <w:r>
              <w:t>5</w:t>
            </w:r>
          </w:p>
        </w:tc>
        <w:tc>
          <w:tcPr>
            <w:tcW w:w="1696" w:type="pct"/>
            <w:tcBorders>
              <w:top w:val="single" w:sz="4" w:space="0" w:color="auto"/>
              <w:left w:val="single" w:sz="4" w:space="0" w:color="auto"/>
              <w:bottom w:val="single" w:sz="4" w:space="0" w:color="auto"/>
              <w:right w:val="single" w:sz="4" w:space="0" w:color="auto"/>
            </w:tcBorders>
          </w:tcPr>
          <w:p w14:paraId="3535EF61" w14:textId="77777777" w:rsidR="005F501B" w:rsidRDefault="005F501B" w:rsidP="00D42A5E">
            <w:pPr>
              <w:pStyle w:val="Tabellentext"/>
              <w:spacing w:after="240"/>
            </w:pPr>
            <w:r>
              <w:t>IT-Sicherheitsrichtlinie „NET.3.3 VPN“</w:t>
            </w:r>
          </w:p>
        </w:tc>
        <w:tc>
          <w:tcPr>
            <w:tcW w:w="526" w:type="pct"/>
            <w:tcBorders>
              <w:top w:val="single" w:sz="4" w:space="0" w:color="auto"/>
              <w:left w:val="single" w:sz="4" w:space="0" w:color="auto"/>
              <w:bottom w:val="single" w:sz="4" w:space="0" w:color="auto"/>
              <w:right w:val="single" w:sz="4" w:space="0" w:color="auto"/>
            </w:tcBorders>
          </w:tcPr>
          <w:p w14:paraId="712D3AA5" w14:textId="77777777" w:rsidR="005F501B" w:rsidRDefault="005F501B" w:rsidP="00D42A5E">
            <w:pPr>
              <w:pStyle w:val="Tabellentext"/>
              <w:spacing w:after="240"/>
              <w:jc w:val="center"/>
            </w:pPr>
            <w:r>
              <w:t>1.0</w:t>
            </w:r>
          </w:p>
        </w:tc>
        <w:tc>
          <w:tcPr>
            <w:tcW w:w="1403" w:type="pct"/>
            <w:tcBorders>
              <w:top w:val="single" w:sz="4" w:space="0" w:color="auto"/>
              <w:left w:val="single" w:sz="4" w:space="0" w:color="auto"/>
              <w:bottom w:val="single" w:sz="4" w:space="0" w:color="auto"/>
              <w:right w:val="single" w:sz="4" w:space="0" w:color="auto"/>
            </w:tcBorders>
          </w:tcPr>
          <w:p w14:paraId="6F2FC70C" w14:textId="77777777" w:rsidR="005F501B" w:rsidRDefault="005F501B" w:rsidP="00D42A5E">
            <w:pPr>
              <w:pStyle w:val="Tabellentext"/>
              <w:spacing w:after="240"/>
            </w:pPr>
            <w:proofErr w:type="spellStart"/>
            <w:r>
              <w:t>Lorenz-Herweg</w:t>
            </w:r>
            <w:proofErr w:type="spellEnd"/>
            <w:r>
              <w:t>, Z24</w:t>
            </w:r>
          </w:p>
        </w:tc>
        <w:tc>
          <w:tcPr>
            <w:tcW w:w="1144" w:type="pct"/>
            <w:tcBorders>
              <w:top w:val="single" w:sz="4" w:space="0" w:color="auto"/>
              <w:left w:val="single" w:sz="4" w:space="0" w:color="auto"/>
              <w:bottom w:val="single" w:sz="4" w:space="0" w:color="auto"/>
              <w:right w:val="single" w:sz="4" w:space="0" w:color="auto"/>
            </w:tcBorders>
          </w:tcPr>
          <w:p w14:paraId="16F401FC" w14:textId="77777777" w:rsidR="005F501B" w:rsidRPr="00CF7B50" w:rsidRDefault="005F501B" w:rsidP="00D42A5E">
            <w:pPr>
              <w:pStyle w:val="Tabellentext"/>
              <w:spacing w:after="240"/>
            </w:pPr>
          </w:p>
        </w:tc>
      </w:tr>
    </w:tbl>
    <w:p w14:paraId="661C1C4B" w14:textId="77777777" w:rsidR="005F501B" w:rsidRPr="00015039" w:rsidRDefault="005F501B" w:rsidP="005F501B">
      <w:pPr>
        <w:pStyle w:val="berschrift2ohneNummerierung"/>
        <w:spacing w:before="240" w:after="240"/>
        <w:rPr>
          <w:b/>
        </w:rPr>
      </w:pPr>
      <w:r>
        <w:rPr>
          <w:b/>
        </w:rPr>
        <w:br/>
      </w:r>
      <w:r w:rsidRPr="00015039">
        <w:rPr>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5F501B" w:rsidRPr="00A34877" w14:paraId="550C3D22" w14:textId="77777777" w:rsidTr="00D42A5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5F7660E8" w14:textId="77777777" w:rsidR="005F501B" w:rsidRPr="00A34877" w:rsidRDefault="005F501B" w:rsidP="00D42A5E">
            <w:pPr>
              <w:pStyle w:val="Tabellentext"/>
              <w:spacing w:after="240"/>
            </w:pPr>
            <w:r w:rsidRPr="00A34877">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5B708131" w14:textId="77777777" w:rsidR="005F501B" w:rsidRPr="00A34877" w:rsidRDefault="005F501B" w:rsidP="00D42A5E">
            <w:pPr>
              <w:pStyle w:val="Tabellentext"/>
              <w:spacing w:after="240"/>
            </w:pPr>
            <w:r w:rsidRPr="00A34877">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061917A3" w14:textId="77777777" w:rsidR="005F501B" w:rsidRPr="00A34877" w:rsidRDefault="005F501B" w:rsidP="00D42A5E">
            <w:pPr>
              <w:pStyle w:val="Tabellentext"/>
              <w:spacing w:after="240"/>
            </w:pPr>
            <w:r w:rsidRPr="00A34877">
              <w:t>Kapitel</w:t>
            </w:r>
          </w:p>
        </w:tc>
        <w:tc>
          <w:tcPr>
            <w:tcW w:w="4025" w:type="dxa"/>
            <w:tcBorders>
              <w:top w:val="single" w:sz="4" w:space="0" w:color="auto"/>
              <w:left w:val="single" w:sz="4" w:space="0" w:color="auto"/>
              <w:bottom w:val="single" w:sz="4" w:space="0" w:color="auto"/>
              <w:right w:val="single" w:sz="4" w:space="0" w:color="auto"/>
            </w:tcBorders>
            <w:shd w:val="clear" w:color="auto" w:fill="EEECE1" w:themeFill="background2"/>
          </w:tcPr>
          <w:p w14:paraId="0BAC6BBC" w14:textId="77777777" w:rsidR="005F501B" w:rsidRPr="00A34877" w:rsidRDefault="005F501B" w:rsidP="00D42A5E">
            <w:pPr>
              <w:pStyle w:val="Tabellentext"/>
              <w:spacing w:after="240"/>
            </w:pPr>
            <w:r w:rsidRPr="00A34877">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tcPr>
          <w:p w14:paraId="70ADC284" w14:textId="77777777" w:rsidR="005F501B" w:rsidRPr="00A34877" w:rsidRDefault="005F501B" w:rsidP="00D42A5E">
            <w:pPr>
              <w:pStyle w:val="Tabellentext"/>
              <w:spacing w:after="240"/>
            </w:pPr>
            <w:r>
              <w:t xml:space="preserve">Bearbeiter/-in </w:t>
            </w:r>
          </w:p>
        </w:tc>
      </w:tr>
      <w:tr w:rsidR="005F501B" w:rsidRPr="00CF7B50" w14:paraId="66661DB1" w14:textId="77777777" w:rsidTr="00D42A5E">
        <w:tc>
          <w:tcPr>
            <w:tcW w:w="1271" w:type="dxa"/>
            <w:tcBorders>
              <w:top w:val="single" w:sz="4" w:space="0" w:color="auto"/>
              <w:left w:val="single" w:sz="4" w:space="0" w:color="auto"/>
              <w:bottom w:val="single" w:sz="4" w:space="0" w:color="auto"/>
              <w:right w:val="single" w:sz="4" w:space="0" w:color="auto"/>
            </w:tcBorders>
          </w:tcPr>
          <w:p w14:paraId="519232DE" w14:textId="0D300DD5" w:rsidR="005F501B" w:rsidRPr="00CF7B50" w:rsidRDefault="00251FC1" w:rsidP="00D42A5E">
            <w:pPr>
              <w:pStyle w:val="Tabellentext"/>
              <w:spacing w:after="240"/>
            </w:pPr>
            <w:r>
              <w:br/>
            </w:r>
          </w:p>
        </w:tc>
        <w:tc>
          <w:tcPr>
            <w:tcW w:w="936" w:type="dxa"/>
            <w:tcBorders>
              <w:top w:val="single" w:sz="4" w:space="0" w:color="auto"/>
              <w:left w:val="single" w:sz="4" w:space="0" w:color="auto"/>
              <w:bottom w:val="single" w:sz="4" w:space="0" w:color="auto"/>
              <w:right w:val="single" w:sz="4" w:space="0" w:color="auto"/>
            </w:tcBorders>
          </w:tcPr>
          <w:p w14:paraId="70B64F9A" w14:textId="77777777" w:rsidR="005F501B" w:rsidRPr="007D431E" w:rsidRDefault="005F501B" w:rsidP="00D42A5E">
            <w:pPr>
              <w:pStyle w:val="Tabellentext"/>
              <w:spacing w:after="240"/>
            </w:pPr>
            <w:r w:rsidRPr="007D431E">
              <w:t>1.0</w:t>
            </w:r>
          </w:p>
        </w:tc>
        <w:tc>
          <w:tcPr>
            <w:tcW w:w="1134" w:type="dxa"/>
            <w:tcBorders>
              <w:top w:val="single" w:sz="4" w:space="0" w:color="auto"/>
              <w:left w:val="single" w:sz="4" w:space="0" w:color="auto"/>
              <w:bottom w:val="single" w:sz="4" w:space="0" w:color="auto"/>
              <w:right w:val="single" w:sz="4" w:space="0" w:color="auto"/>
            </w:tcBorders>
          </w:tcPr>
          <w:p w14:paraId="1D18C8CC" w14:textId="77777777" w:rsidR="005F501B" w:rsidRPr="007D431E" w:rsidRDefault="005F501B" w:rsidP="00D42A5E">
            <w:pPr>
              <w:pStyle w:val="Tabellentext"/>
              <w:spacing w:after="240"/>
            </w:pPr>
            <w:r w:rsidRPr="007D431E">
              <w:t>alle</w:t>
            </w:r>
          </w:p>
        </w:tc>
        <w:tc>
          <w:tcPr>
            <w:tcW w:w="4025" w:type="dxa"/>
            <w:tcBorders>
              <w:top w:val="single" w:sz="4" w:space="0" w:color="auto"/>
              <w:left w:val="single" w:sz="4" w:space="0" w:color="auto"/>
              <w:bottom w:val="single" w:sz="4" w:space="0" w:color="auto"/>
              <w:right w:val="single" w:sz="4" w:space="0" w:color="auto"/>
            </w:tcBorders>
          </w:tcPr>
          <w:p w14:paraId="5ADC0BB4" w14:textId="77777777" w:rsidR="005F501B" w:rsidRPr="007D431E" w:rsidRDefault="005F501B" w:rsidP="00D42A5E">
            <w:pPr>
              <w:pStyle w:val="Tabellentext"/>
              <w:spacing w:after="240"/>
            </w:pPr>
            <w:r w:rsidRPr="007D431E">
              <w:t>Erstellung des Dokuments</w:t>
            </w:r>
          </w:p>
        </w:tc>
        <w:tc>
          <w:tcPr>
            <w:tcW w:w="1843" w:type="dxa"/>
            <w:tcBorders>
              <w:top w:val="single" w:sz="4" w:space="0" w:color="auto"/>
              <w:left w:val="single" w:sz="4" w:space="0" w:color="auto"/>
              <w:bottom w:val="single" w:sz="4" w:space="0" w:color="auto"/>
              <w:right w:val="single" w:sz="4" w:space="0" w:color="auto"/>
            </w:tcBorders>
          </w:tcPr>
          <w:p w14:paraId="46B9F12D" w14:textId="77777777" w:rsidR="005F501B" w:rsidRPr="00F056B5" w:rsidRDefault="005F501B" w:rsidP="00D42A5E">
            <w:pPr>
              <w:pStyle w:val="Tabellentext"/>
              <w:spacing w:after="240"/>
            </w:pPr>
          </w:p>
        </w:tc>
      </w:tr>
      <w:tr w:rsidR="00F056B5" w:rsidRPr="00CF7B50" w14:paraId="45A5B048" w14:textId="77777777" w:rsidTr="00D42A5E">
        <w:tc>
          <w:tcPr>
            <w:tcW w:w="1271" w:type="dxa"/>
            <w:tcBorders>
              <w:top w:val="single" w:sz="4" w:space="0" w:color="auto"/>
              <w:left w:val="single" w:sz="4" w:space="0" w:color="auto"/>
              <w:bottom w:val="single" w:sz="4" w:space="0" w:color="auto"/>
              <w:right w:val="single" w:sz="4" w:space="0" w:color="auto"/>
            </w:tcBorders>
          </w:tcPr>
          <w:p w14:paraId="6E3AD6A9" w14:textId="77777777" w:rsidR="00F056B5" w:rsidRDefault="00F056B5" w:rsidP="00D42A5E">
            <w:pPr>
              <w:pStyle w:val="Tabellentext"/>
              <w:spacing w:after="240"/>
            </w:pPr>
          </w:p>
        </w:tc>
        <w:tc>
          <w:tcPr>
            <w:tcW w:w="936" w:type="dxa"/>
            <w:tcBorders>
              <w:top w:val="single" w:sz="4" w:space="0" w:color="auto"/>
              <w:left w:val="single" w:sz="4" w:space="0" w:color="auto"/>
              <w:bottom w:val="single" w:sz="4" w:space="0" w:color="auto"/>
              <w:right w:val="single" w:sz="4" w:space="0" w:color="auto"/>
            </w:tcBorders>
          </w:tcPr>
          <w:p w14:paraId="6249FB31" w14:textId="77777777" w:rsidR="00F056B5" w:rsidRPr="007D431E" w:rsidRDefault="00F056B5" w:rsidP="00D42A5E">
            <w:pPr>
              <w:pStyle w:val="Tabellentext"/>
              <w:spacing w:after="240"/>
            </w:pPr>
          </w:p>
        </w:tc>
        <w:tc>
          <w:tcPr>
            <w:tcW w:w="1134" w:type="dxa"/>
            <w:tcBorders>
              <w:top w:val="single" w:sz="4" w:space="0" w:color="auto"/>
              <w:left w:val="single" w:sz="4" w:space="0" w:color="auto"/>
              <w:bottom w:val="single" w:sz="4" w:space="0" w:color="auto"/>
              <w:right w:val="single" w:sz="4" w:space="0" w:color="auto"/>
            </w:tcBorders>
          </w:tcPr>
          <w:p w14:paraId="4B3672EC" w14:textId="77777777" w:rsidR="00F056B5" w:rsidRPr="007D431E" w:rsidRDefault="00F056B5" w:rsidP="00D42A5E">
            <w:pPr>
              <w:pStyle w:val="Tabellentext"/>
              <w:spacing w:after="240"/>
            </w:pPr>
          </w:p>
        </w:tc>
        <w:tc>
          <w:tcPr>
            <w:tcW w:w="4025" w:type="dxa"/>
            <w:tcBorders>
              <w:top w:val="single" w:sz="4" w:space="0" w:color="auto"/>
              <w:left w:val="single" w:sz="4" w:space="0" w:color="auto"/>
              <w:bottom w:val="single" w:sz="4" w:space="0" w:color="auto"/>
              <w:right w:val="single" w:sz="4" w:space="0" w:color="auto"/>
            </w:tcBorders>
          </w:tcPr>
          <w:p w14:paraId="0AF0EC3B" w14:textId="77777777" w:rsidR="00F056B5" w:rsidRDefault="00F056B5" w:rsidP="00D42A5E">
            <w:pPr>
              <w:pStyle w:val="Tabellentext"/>
              <w:spacing w:after="240"/>
            </w:pPr>
          </w:p>
          <w:p w14:paraId="02E3A5B3" w14:textId="6958B3A7" w:rsidR="00F056B5" w:rsidRPr="00F056B5" w:rsidRDefault="00F056B5" w:rsidP="00F056B5">
            <w:pPr>
              <w:pStyle w:val="Tabellentext"/>
              <w:spacing w:after="240"/>
            </w:pPr>
          </w:p>
        </w:tc>
        <w:tc>
          <w:tcPr>
            <w:tcW w:w="1843" w:type="dxa"/>
            <w:tcBorders>
              <w:top w:val="single" w:sz="4" w:space="0" w:color="auto"/>
              <w:left w:val="single" w:sz="4" w:space="0" w:color="auto"/>
              <w:bottom w:val="single" w:sz="4" w:space="0" w:color="auto"/>
              <w:right w:val="single" w:sz="4" w:space="0" w:color="auto"/>
            </w:tcBorders>
          </w:tcPr>
          <w:p w14:paraId="72586EF5" w14:textId="77777777" w:rsidR="00F056B5" w:rsidRPr="00F056B5" w:rsidRDefault="00F056B5" w:rsidP="00D42A5E">
            <w:pPr>
              <w:pStyle w:val="Tabellentext"/>
              <w:spacing w:after="240"/>
            </w:pPr>
          </w:p>
        </w:tc>
      </w:tr>
      <w:tr w:rsidR="00F056B5" w:rsidRPr="00CF7B50" w14:paraId="0523B3FD" w14:textId="77777777" w:rsidTr="00D42A5E">
        <w:tc>
          <w:tcPr>
            <w:tcW w:w="1271" w:type="dxa"/>
            <w:tcBorders>
              <w:top w:val="single" w:sz="4" w:space="0" w:color="auto"/>
              <w:left w:val="single" w:sz="4" w:space="0" w:color="auto"/>
              <w:bottom w:val="single" w:sz="4" w:space="0" w:color="auto"/>
              <w:right w:val="single" w:sz="4" w:space="0" w:color="auto"/>
            </w:tcBorders>
          </w:tcPr>
          <w:p w14:paraId="1CFC857C" w14:textId="77777777" w:rsidR="00F056B5" w:rsidRDefault="00F056B5" w:rsidP="00D42A5E">
            <w:pPr>
              <w:pStyle w:val="Tabellentext"/>
              <w:spacing w:after="240"/>
            </w:pPr>
          </w:p>
        </w:tc>
        <w:tc>
          <w:tcPr>
            <w:tcW w:w="936" w:type="dxa"/>
            <w:tcBorders>
              <w:top w:val="single" w:sz="4" w:space="0" w:color="auto"/>
              <w:left w:val="single" w:sz="4" w:space="0" w:color="auto"/>
              <w:bottom w:val="single" w:sz="4" w:space="0" w:color="auto"/>
              <w:right w:val="single" w:sz="4" w:space="0" w:color="auto"/>
            </w:tcBorders>
          </w:tcPr>
          <w:p w14:paraId="1E999F98" w14:textId="77777777" w:rsidR="00F056B5" w:rsidRPr="007D431E" w:rsidRDefault="00F056B5" w:rsidP="00D42A5E">
            <w:pPr>
              <w:pStyle w:val="Tabellentext"/>
              <w:spacing w:after="240"/>
            </w:pPr>
          </w:p>
        </w:tc>
        <w:tc>
          <w:tcPr>
            <w:tcW w:w="1134" w:type="dxa"/>
            <w:tcBorders>
              <w:top w:val="single" w:sz="4" w:space="0" w:color="auto"/>
              <w:left w:val="single" w:sz="4" w:space="0" w:color="auto"/>
              <w:bottom w:val="single" w:sz="4" w:space="0" w:color="auto"/>
              <w:right w:val="single" w:sz="4" w:space="0" w:color="auto"/>
            </w:tcBorders>
          </w:tcPr>
          <w:p w14:paraId="068C50E1" w14:textId="77777777" w:rsidR="00F056B5" w:rsidRPr="007D431E" w:rsidRDefault="00F056B5" w:rsidP="00D42A5E">
            <w:pPr>
              <w:pStyle w:val="Tabellentext"/>
              <w:spacing w:after="240"/>
            </w:pPr>
          </w:p>
        </w:tc>
        <w:tc>
          <w:tcPr>
            <w:tcW w:w="4025" w:type="dxa"/>
            <w:tcBorders>
              <w:top w:val="single" w:sz="4" w:space="0" w:color="auto"/>
              <w:left w:val="single" w:sz="4" w:space="0" w:color="auto"/>
              <w:bottom w:val="single" w:sz="4" w:space="0" w:color="auto"/>
              <w:right w:val="single" w:sz="4" w:space="0" w:color="auto"/>
            </w:tcBorders>
          </w:tcPr>
          <w:p w14:paraId="16FE88C0" w14:textId="77777777" w:rsidR="00F056B5" w:rsidRDefault="00F056B5" w:rsidP="00D42A5E">
            <w:pPr>
              <w:pStyle w:val="Tabellentext"/>
              <w:spacing w:after="240"/>
            </w:pPr>
          </w:p>
          <w:p w14:paraId="5007863A" w14:textId="7A868DE5" w:rsidR="00F056B5" w:rsidRPr="00F056B5" w:rsidRDefault="00F056B5" w:rsidP="00F056B5">
            <w:pPr>
              <w:pStyle w:val="Tabellentext"/>
              <w:spacing w:after="240"/>
            </w:pPr>
          </w:p>
        </w:tc>
        <w:tc>
          <w:tcPr>
            <w:tcW w:w="1843" w:type="dxa"/>
            <w:tcBorders>
              <w:top w:val="single" w:sz="4" w:space="0" w:color="auto"/>
              <w:left w:val="single" w:sz="4" w:space="0" w:color="auto"/>
              <w:bottom w:val="single" w:sz="4" w:space="0" w:color="auto"/>
              <w:right w:val="single" w:sz="4" w:space="0" w:color="auto"/>
            </w:tcBorders>
          </w:tcPr>
          <w:p w14:paraId="4BB54BA4" w14:textId="77777777" w:rsidR="00F056B5" w:rsidRPr="00F056B5" w:rsidRDefault="00F056B5" w:rsidP="00D42A5E">
            <w:pPr>
              <w:pStyle w:val="Tabellentext"/>
              <w:spacing w:after="240"/>
            </w:pPr>
          </w:p>
        </w:tc>
      </w:tr>
    </w:tbl>
    <w:p w14:paraId="768E010A" w14:textId="77777777" w:rsidR="005F501B" w:rsidRDefault="005F501B" w:rsidP="005F501B">
      <w:pPr>
        <w:pStyle w:val="berschrift2ohneNummerierung"/>
        <w:spacing w:before="240" w:after="240"/>
        <w:rPr>
          <w:b/>
        </w:rPr>
      </w:pPr>
    </w:p>
    <w:p w14:paraId="355F53BB" w14:textId="16EC0925" w:rsidR="00F056B5" w:rsidRDefault="00F056B5" w:rsidP="00F056B5">
      <w:pPr>
        <w:pStyle w:val="Tabellentext"/>
        <w:spacing w:after="240"/>
        <w:rPr>
          <w:b/>
        </w:rPr>
      </w:pPr>
      <w:r>
        <w:rPr>
          <w:b/>
        </w:rPr>
        <w:br w:type="page"/>
      </w:r>
    </w:p>
    <w:p w14:paraId="371C5760" w14:textId="77777777" w:rsidR="00F056B5" w:rsidRDefault="00F056B5" w:rsidP="005F501B">
      <w:pPr>
        <w:pStyle w:val="berschrift2ohneNummerierung"/>
        <w:spacing w:before="240" w:after="240"/>
        <w:rPr>
          <w:b/>
        </w:rPr>
      </w:pPr>
    </w:p>
    <w:p w14:paraId="40CAD27F" w14:textId="25FEB2C1" w:rsidR="005F501B" w:rsidRPr="00015039" w:rsidRDefault="005F501B" w:rsidP="005F501B">
      <w:pPr>
        <w:pStyle w:val="berschrift2ohneNummerierung"/>
        <w:spacing w:before="240" w:after="240"/>
        <w:rPr>
          <w:b/>
        </w:rPr>
      </w:pPr>
      <w:r w:rsidRPr="00015039">
        <w:rPr>
          <w:b/>
        </w:rPr>
        <w:t>Prüfverzeichnis</w:t>
      </w:r>
    </w:p>
    <w:p w14:paraId="3FFA2156" w14:textId="77777777" w:rsidR="005F501B" w:rsidRPr="003C5404" w:rsidRDefault="005F501B" w:rsidP="005F501B">
      <w:pPr>
        <w:spacing w:after="240"/>
      </w:pPr>
      <w:r w:rsidRPr="003C5404">
        <w:t xml:space="preserve">Das Dokument benötigt eine </w:t>
      </w:r>
      <w:r>
        <w:t>erfolgreiche Qualitätssicherung (QS) durch das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1701"/>
        <w:gridCol w:w="2786"/>
        <w:gridCol w:w="1201"/>
        <w:gridCol w:w="1535"/>
      </w:tblGrid>
      <w:tr w:rsidR="005F501B" w:rsidRPr="00CF7B50" w14:paraId="37F6DB34" w14:textId="77777777" w:rsidTr="00D42A5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79DDB9DA" w14:textId="77777777" w:rsidR="005F501B" w:rsidRPr="00CF7B50" w:rsidRDefault="005F501B" w:rsidP="00D42A5E">
            <w:pPr>
              <w:pStyle w:val="Tabellentext"/>
              <w:spacing w:after="240"/>
            </w:pPr>
            <w:r w:rsidRPr="00CF7B50">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4A2FE9B0" w14:textId="77777777" w:rsidR="005F501B" w:rsidRPr="00CF7B50" w:rsidRDefault="005F501B" w:rsidP="00D42A5E">
            <w:pPr>
              <w:pStyle w:val="Tabellentext"/>
              <w:spacing w:after="240"/>
            </w:pPr>
            <w:r w:rsidRPr="00CF7B50">
              <w:t>Version</w:t>
            </w:r>
          </w:p>
        </w:tc>
        <w:tc>
          <w:tcPr>
            <w:tcW w:w="1701" w:type="dxa"/>
            <w:tcBorders>
              <w:top w:val="single" w:sz="4" w:space="0" w:color="auto"/>
              <w:left w:val="single" w:sz="4" w:space="0" w:color="auto"/>
              <w:bottom w:val="single" w:sz="4" w:space="0" w:color="auto"/>
              <w:right w:val="single" w:sz="4" w:space="0" w:color="auto"/>
            </w:tcBorders>
            <w:shd w:val="clear" w:color="auto" w:fill="EEECE1" w:themeFill="background2"/>
          </w:tcPr>
          <w:p w14:paraId="2B24EAC4" w14:textId="77777777" w:rsidR="005F501B" w:rsidRPr="00CF7B50" w:rsidRDefault="005F501B" w:rsidP="00D42A5E">
            <w:pPr>
              <w:pStyle w:val="Tabellentext"/>
              <w:spacing w:after="240"/>
            </w:pPr>
            <w:r>
              <w:t>Inhaltlich, Technische &amp; Formale QS</w:t>
            </w:r>
          </w:p>
        </w:tc>
        <w:tc>
          <w:tcPr>
            <w:tcW w:w="2786" w:type="dxa"/>
            <w:tcBorders>
              <w:top w:val="single" w:sz="4" w:space="0" w:color="auto"/>
              <w:left w:val="single" w:sz="4" w:space="0" w:color="auto"/>
              <w:bottom w:val="single" w:sz="4" w:space="0" w:color="auto"/>
              <w:right w:val="single" w:sz="4" w:space="0" w:color="auto"/>
            </w:tcBorders>
            <w:shd w:val="clear" w:color="auto" w:fill="EEECE1" w:themeFill="background2"/>
          </w:tcPr>
          <w:p w14:paraId="424F3546" w14:textId="77777777" w:rsidR="005F501B" w:rsidRPr="00CF7B50" w:rsidRDefault="005F501B" w:rsidP="00D42A5E">
            <w:pPr>
              <w:pStyle w:val="Tabellentext"/>
              <w:spacing w:after="240"/>
              <w:jc w:val="center"/>
            </w:pPr>
            <w:r w:rsidRPr="00CF7B50">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73BB90A0" w14:textId="77777777" w:rsidR="005F501B" w:rsidRPr="00CF7B50" w:rsidRDefault="005F501B" w:rsidP="00D42A5E">
            <w:pPr>
              <w:pStyle w:val="Tabellentext"/>
              <w:spacing w:after="240"/>
              <w:ind w:left="-39"/>
            </w:pPr>
            <w:r>
              <w:t>Prüfer/-in</w:t>
            </w:r>
          </w:p>
        </w:tc>
        <w:tc>
          <w:tcPr>
            <w:tcW w:w="1535" w:type="dxa"/>
            <w:tcBorders>
              <w:top w:val="single" w:sz="4" w:space="0" w:color="auto"/>
              <w:left w:val="single" w:sz="4" w:space="0" w:color="auto"/>
              <w:bottom w:val="single" w:sz="4" w:space="0" w:color="auto"/>
              <w:right w:val="single" w:sz="4" w:space="0" w:color="auto"/>
            </w:tcBorders>
            <w:shd w:val="clear" w:color="auto" w:fill="EEECE1" w:themeFill="background2"/>
          </w:tcPr>
          <w:p w14:paraId="7DA82DED" w14:textId="77777777" w:rsidR="005F501B" w:rsidRPr="00CF7B50" w:rsidRDefault="005F501B" w:rsidP="00D42A5E">
            <w:pPr>
              <w:pStyle w:val="Tabellentext"/>
              <w:spacing w:after="240"/>
            </w:pPr>
            <w:r w:rsidRPr="00CF7B50">
              <w:t>Ergebnis</w:t>
            </w:r>
          </w:p>
        </w:tc>
      </w:tr>
      <w:tr w:rsidR="005F501B" w:rsidRPr="00CF7B50" w14:paraId="605BCDE6" w14:textId="77777777" w:rsidTr="00D42A5E">
        <w:tc>
          <w:tcPr>
            <w:tcW w:w="1271" w:type="dxa"/>
            <w:tcBorders>
              <w:top w:val="single" w:sz="4" w:space="0" w:color="auto"/>
              <w:left w:val="single" w:sz="4" w:space="0" w:color="auto"/>
              <w:bottom w:val="single" w:sz="4" w:space="0" w:color="auto"/>
              <w:right w:val="single" w:sz="4" w:space="0" w:color="auto"/>
            </w:tcBorders>
          </w:tcPr>
          <w:p w14:paraId="14442858" w14:textId="57A07ED7" w:rsidR="005F501B" w:rsidRPr="00CF7B50" w:rsidRDefault="00251FC1" w:rsidP="00D42A5E">
            <w:pPr>
              <w:pStyle w:val="Tabellentext"/>
              <w:spacing w:after="240"/>
            </w:pPr>
            <w:r>
              <w:br/>
            </w:r>
          </w:p>
        </w:tc>
        <w:tc>
          <w:tcPr>
            <w:tcW w:w="851" w:type="dxa"/>
            <w:tcBorders>
              <w:top w:val="single" w:sz="4" w:space="0" w:color="auto"/>
              <w:left w:val="single" w:sz="4" w:space="0" w:color="auto"/>
              <w:bottom w:val="single" w:sz="4" w:space="0" w:color="auto"/>
              <w:right w:val="single" w:sz="4" w:space="0" w:color="auto"/>
            </w:tcBorders>
          </w:tcPr>
          <w:p w14:paraId="15CC7244" w14:textId="77777777" w:rsidR="005F501B" w:rsidRPr="00CF7B50" w:rsidRDefault="005F501B" w:rsidP="00D42A5E">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5F485A51" w14:textId="77777777" w:rsidR="005F501B" w:rsidRPr="00CF7B50" w:rsidRDefault="005F501B" w:rsidP="00D42A5E">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75BDB76E" w14:textId="77777777" w:rsidR="005F501B" w:rsidRPr="00CF7B50" w:rsidRDefault="005F501B" w:rsidP="00D42A5E">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0A32E748" w14:textId="77777777" w:rsidR="005F501B" w:rsidRPr="00CF7B50" w:rsidRDefault="005F501B" w:rsidP="00D42A5E">
            <w:pPr>
              <w:pStyle w:val="Tabellentext"/>
              <w:spacing w:after="240"/>
              <w:ind w:left="-39"/>
            </w:pPr>
          </w:p>
        </w:tc>
        <w:tc>
          <w:tcPr>
            <w:tcW w:w="1535" w:type="dxa"/>
            <w:tcBorders>
              <w:top w:val="single" w:sz="4" w:space="0" w:color="auto"/>
              <w:left w:val="single" w:sz="4" w:space="0" w:color="auto"/>
              <w:bottom w:val="single" w:sz="4" w:space="0" w:color="auto"/>
              <w:right w:val="single" w:sz="4" w:space="0" w:color="auto"/>
            </w:tcBorders>
          </w:tcPr>
          <w:p w14:paraId="5DDF736C" w14:textId="77777777" w:rsidR="005F501B" w:rsidRPr="00CF7B50" w:rsidRDefault="005F501B" w:rsidP="00D42A5E">
            <w:pPr>
              <w:pStyle w:val="Tabellentext"/>
              <w:spacing w:after="240"/>
            </w:pPr>
          </w:p>
        </w:tc>
      </w:tr>
      <w:tr w:rsidR="00F056B5" w:rsidRPr="00CF7B50" w14:paraId="2B752F75" w14:textId="77777777" w:rsidTr="00D42A5E">
        <w:tc>
          <w:tcPr>
            <w:tcW w:w="1271" w:type="dxa"/>
            <w:tcBorders>
              <w:top w:val="single" w:sz="4" w:space="0" w:color="auto"/>
              <w:left w:val="single" w:sz="4" w:space="0" w:color="auto"/>
              <w:bottom w:val="single" w:sz="4" w:space="0" w:color="auto"/>
              <w:right w:val="single" w:sz="4" w:space="0" w:color="auto"/>
            </w:tcBorders>
          </w:tcPr>
          <w:p w14:paraId="6D101E1A" w14:textId="77777777" w:rsidR="00F056B5" w:rsidRDefault="00F056B5" w:rsidP="00D42A5E">
            <w:pPr>
              <w:pStyle w:val="Tabellentext"/>
              <w:spacing w:after="240"/>
            </w:pPr>
          </w:p>
        </w:tc>
        <w:tc>
          <w:tcPr>
            <w:tcW w:w="851" w:type="dxa"/>
            <w:tcBorders>
              <w:top w:val="single" w:sz="4" w:space="0" w:color="auto"/>
              <w:left w:val="single" w:sz="4" w:space="0" w:color="auto"/>
              <w:bottom w:val="single" w:sz="4" w:space="0" w:color="auto"/>
              <w:right w:val="single" w:sz="4" w:space="0" w:color="auto"/>
            </w:tcBorders>
          </w:tcPr>
          <w:p w14:paraId="1E5FB399" w14:textId="77777777" w:rsidR="00F056B5" w:rsidRPr="00CF7B50" w:rsidRDefault="00F056B5" w:rsidP="00D42A5E">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5879BAA4" w14:textId="77777777" w:rsidR="00F056B5" w:rsidRPr="00CF7B50" w:rsidRDefault="00F056B5" w:rsidP="00D42A5E">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20DAEEB0" w14:textId="77777777" w:rsidR="00F056B5" w:rsidRDefault="00F056B5" w:rsidP="00D42A5E">
            <w:pPr>
              <w:pStyle w:val="Tabellentext"/>
              <w:spacing w:after="240"/>
            </w:pPr>
          </w:p>
          <w:p w14:paraId="50F9F90C" w14:textId="5297B3D6" w:rsidR="00F056B5" w:rsidRPr="00F056B5" w:rsidRDefault="00F056B5" w:rsidP="00F056B5">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20D4288A" w14:textId="77777777" w:rsidR="00F056B5" w:rsidRPr="00CF7B50" w:rsidRDefault="00F056B5" w:rsidP="00F056B5">
            <w:pPr>
              <w:pStyle w:val="Tabellentext"/>
              <w:spacing w:after="240"/>
            </w:pPr>
          </w:p>
        </w:tc>
        <w:tc>
          <w:tcPr>
            <w:tcW w:w="1535" w:type="dxa"/>
            <w:tcBorders>
              <w:top w:val="single" w:sz="4" w:space="0" w:color="auto"/>
              <w:left w:val="single" w:sz="4" w:space="0" w:color="auto"/>
              <w:bottom w:val="single" w:sz="4" w:space="0" w:color="auto"/>
              <w:right w:val="single" w:sz="4" w:space="0" w:color="auto"/>
            </w:tcBorders>
          </w:tcPr>
          <w:p w14:paraId="0623EE2F" w14:textId="77777777" w:rsidR="00F056B5" w:rsidRPr="00CF7B50" w:rsidRDefault="00F056B5" w:rsidP="00D42A5E">
            <w:pPr>
              <w:pStyle w:val="Tabellentext"/>
              <w:spacing w:after="240"/>
            </w:pPr>
          </w:p>
        </w:tc>
      </w:tr>
      <w:tr w:rsidR="00F056B5" w:rsidRPr="00CF7B50" w14:paraId="49F9CD88" w14:textId="77777777" w:rsidTr="00D42A5E">
        <w:tc>
          <w:tcPr>
            <w:tcW w:w="1271" w:type="dxa"/>
            <w:tcBorders>
              <w:top w:val="single" w:sz="4" w:space="0" w:color="auto"/>
              <w:left w:val="single" w:sz="4" w:space="0" w:color="auto"/>
              <w:bottom w:val="single" w:sz="4" w:space="0" w:color="auto"/>
              <w:right w:val="single" w:sz="4" w:space="0" w:color="auto"/>
            </w:tcBorders>
          </w:tcPr>
          <w:p w14:paraId="7A948636" w14:textId="77777777" w:rsidR="00F056B5" w:rsidRDefault="00F056B5" w:rsidP="00D42A5E">
            <w:pPr>
              <w:pStyle w:val="Tabellentext"/>
              <w:spacing w:after="240"/>
            </w:pPr>
          </w:p>
        </w:tc>
        <w:tc>
          <w:tcPr>
            <w:tcW w:w="851" w:type="dxa"/>
            <w:tcBorders>
              <w:top w:val="single" w:sz="4" w:space="0" w:color="auto"/>
              <w:left w:val="single" w:sz="4" w:space="0" w:color="auto"/>
              <w:bottom w:val="single" w:sz="4" w:space="0" w:color="auto"/>
              <w:right w:val="single" w:sz="4" w:space="0" w:color="auto"/>
            </w:tcBorders>
          </w:tcPr>
          <w:p w14:paraId="2EEDB76F" w14:textId="77777777" w:rsidR="00F056B5" w:rsidRPr="00CF7B50" w:rsidRDefault="00F056B5" w:rsidP="00D42A5E">
            <w:pPr>
              <w:pStyle w:val="Tabellentext"/>
              <w:spacing w:after="240"/>
            </w:pPr>
          </w:p>
        </w:tc>
        <w:tc>
          <w:tcPr>
            <w:tcW w:w="1701" w:type="dxa"/>
            <w:tcBorders>
              <w:top w:val="single" w:sz="4" w:space="0" w:color="auto"/>
              <w:left w:val="single" w:sz="4" w:space="0" w:color="auto"/>
              <w:bottom w:val="single" w:sz="4" w:space="0" w:color="auto"/>
              <w:right w:val="single" w:sz="4" w:space="0" w:color="auto"/>
            </w:tcBorders>
          </w:tcPr>
          <w:p w14:paraId="70A2F3DD" w14:textId="77777777" w:rsidR="00F056B5" w:rsidRPr="00CF7B50" w:rsidRDefault="00F056B5" w:rsidP="00D42A5E">
            <w:pPr>
              <w:pStyle w:val="Tabellentext"/>
              <w:spacing w:after="240"/>
            </w:pPr>
          </w:p>
        </w:tc>
        <w:tc>
          <w:tcPr>
            <w:tcW w:w="2786" w:type="dxa"/>
            <w:tcBorders>
              <w:top w:val="single" w:sz="4" w:space="0" w:color="auto"/>
              <w:left w:val="single" w:sz="4" w:space="0" w:color="auto"/>
              <w:bottom w:val="single" w:sz="4" w:space="0" w:color="auto"/>
              <w:right w:val="single" w:sz="4" w:space="0" w:color="auto"/>
            </w:tcBorders>
          </w:tcPr>
          <w:p w14:paraId="7FE5DA88" w14:textId="77777777" w:rsidR="00F056B5" w:rsidRDefault="00F056B5" w:rsidP="00D42A5E">
            <w:pPr>
              <w:pStyle w:val="Tabellentext"/>
              <w:spacing w:after="240"/>
            </w:pPr>
          </w:p>
          <w:p w14:paraId="36725D9F" w14:textId="78EB8F50" w:rsidR="00F056B5" w:rsidRPr="00F056B5" w:rsidRDefault="00F056B5" w:rsidP="00F056B5">
            <w:pPr>
              <w:pStyle w:val="Tabellentext"/>
              <w:spacing w:after="240"/>
            </w:pPr>
          </w:p>
        </w:tc>
        <w:tc>
          <w:tcPr>
            <w:tcW w:w="1201" w:type="dxa"/>
            <w:tcBorders>
              <w:top w:val="single" w:sz="4" w:space="0" w:color="auto"/>
              <w:left w:val="single" w:sz="4" w:space="0" w:color="auto"/>
              <w:bottom w:val="single" w:sz="4" w:space="0" w:color="auto"/>
              <w:right w:val="single" w:sz="4" w:space="0" w:color="auto"/>
            </w:tcBorders>
          </w:tcPr>
          <w:p w14:paraId="5C7E6BCF" w14:textId="77777777" w:rsidR="00F056B5" w:rsidRPr="00CF7B50" w:rsidRDefault="00F056B5" w:rsidP="00F056B5">
            <w:pPr>
              <w:pStyle w:val="Tabellentext"/>
              <w:spacing w:after="240"/>
            </w:pPr>
          </w:p>
        </w:tc>
        <w:tc>
          <w:tcPr>
            <w:tcW w:w="1535" w:type="dxa"/>
            <w:tcBorders>
              <w:top w:val="single" w:sz="4" w:space="0" w:color="auto"/>
              <w:left w:val="single" w:sz="4" w:space="0" w:color="auto"/>
              <w:bottom w:val="single" w:sz="4" w:space="0" w:color="auto"/>
              <w:right w:val="single" w:sz="4" w:space="0" w:color="auto"/>
            </w:tcBorders>
          </w:tcPr>
          <w:p w14:paraId="78FAD63D" w14:textId="77777777" w:rsidR="00F056B5" w:rsidRPr="00CF7B50" w:rsidRDefault="00F056B5" w:rsidP="00D42A5E">
            <w:pPr>
              <w:pStyle w:val="Tabellentext"/>
              <w:spacing w:after="240"/>
            </w:pPr>
          </w:p>
        </w:tc>
      </w:tr>
    </w:tbl>
    <w:p w14:paraId="5405418A" w14:textId="77777777" w:rsidR="00F056B5" w:rsidRDefault="00574D2B" w:rsidP="005F501B">
      <w:pPr>
        <w:pStyle w:val="berschrift2ohneNummerierung"/>
        <w:spacing w:before="240" w:after="240"/>
        <w:rPr>
          <w:b/>
        </w:rPr>
      </w:pPr>
      <w:r>
        <w:rPr>
          <w:b/>
        </w:rPr>
        <w:br/>
      </w:r>
    </w:p>
    <w:p w14:paraId="65BBF3F6" w14:textId="59D17869" w:rsidR="005F501B" w:rsidRPr="00015039" w:rsidRDefault="005F501B" w:rsidP="005F501B">
      <w:pPr>
        <w:pStyle w:val="berschrift2ohneNummerierung"/>
        <w:spacing w:before="240" w:after="240"/>
        <w:rPr>
          <w:b/>
        </w:rPr>
      </w:pPr>
      <w:r>
        <w:rPr>
          <w:b/>
        </w:rPr>
        <w:t>Aktualisierung</w:t>
      </w:r>
    </w:p>
    <w:p w14:paraId="768B0E17" w14:textId="77777777" w:rsidR="005F501B" w:rsidRDefault="005F501B" w:rsidP="005F501B">
      <w:pPr>
        <w:spacing w:after="240"/>
      </w:pPr>
      <w:r>
        <w:t>Das Dokument</w:t>
      </w:r>
      <w:r w:rsidRPr="00F46862">
        <w:t xml:space="preserve"> ist </w:t>
      </w:r>
      <w:r w:rsidRPr="009D5E6E">
        <w:t>alle drei Jahre</w:t>
      </w:r>
      <w:r w:rsidRPr="00F46862">
        <w:t xml:space="preserve"> zu überprüfen und ggf. zu überarbeiten.</w:t>
      </w:r>
    </w:p>
    <w:p w14:paraId="4FA86D82" w14:textId="77777777" w:rsidR="005F501B" w:rsidRDefault="005F501B" w:rsidP="005F501B">
      <w:pPr>
        <w:spacing w:after="240"/>
      </w:pPr>
      <w:r>
        <w:t>Überprüfungen sowie ggfs. durchgeführte Änderungen im Rahmen der Überarbeitungen werden in den o. a. Verzeichnissen dokumentiert. Das Datum der letzten Änderung beziehungsweise der letzten Prüfung wird auf dem Deckblatt ebenso dokumentiert.</w:t>
      </w:r>
    </w:p>
    <w:p w14:paraId="0B7DF676" w14:textId="77777777" w:rsidR="005F501B" w:rsidRDefault="005F501B" w:rsidP="005F501B">
      <w:pPr>
        <w:spacing w:after="240"/>
        <w:sectPr w:rsidR="005F501B" w:rsidSect="00532E59">
          <w:headerReference w:type="default" r:id="rId12"/>
          <w:footerReference w:type="default" r:id="rId13"/>
          <w:pgSz w:w="11906" w:h="16838" w:code="9"/>
          <w:pgMar w:top="1134" w:right="1418" w:bottom="1134" w:left="1418" w:header="709" w:footer="709" w:gutter="0"/>
          <w:cols w:space="708"/>
          <w:docGrid w:linePitch="360"/>
        </w:sectPr>
      </w:pPr>
    </w:p>
    <w:p w14:paraId="7A64C55C" w14:textId="35756A9D" w:rsidR="005F501B" w:rsidRPr="00D26057" w:rsidRDefault="005F501B" w:rsidP="005F501B">
      <w:pPr>
        <w:pStyle w:val="Inhaltsverzeichnis"/>
        <w:spacing w:after="240"/>
      </w:pPr>
      <w:r w:rsidRPr="00D26057">
        <w:t>Inhaltsverzeichnis</w:t>
      </w:r>
    </w:p>
    <w:p w14:paraId="0F6ED24F" w14:textId="0E896750" w:rsidR="001A0EDE" w:rsidRDefault="005F501B">
      <w:pPr>
        <w:pStyle w:val="Verzeichnis1"/>
        <w:spacing w:before="120" w:after="120"/>
        <w:rPr>
          <w:rFonts w:asciiTheme="minorHAnsi" w:eastAsiaTheme="minorEastAsia" w:hAnsiTheme="minorHAnsi" w:cstheme="minorBidi"/>
          <w:noProof/>
          <w:kern w:val="0"/>
          <w:sz w:val="22"/>
          <w:szCs w:val="22"/>
        </w:rPr>
      </w:pPr>
      <w:r>
        <w:fldChar w:fldCharType="begin"/>
      </w:r>
      <w:r>
        <w:instrText xml:space="preserve"> TOC \o "1-3" \h \z \t "Überschrift_ohne_Nummerierung;1;Anhang;1" </w:instrText>
      </w:r>
      <w:r>
        <w:fldChar w:fldCharType="separate"/>
      </w:r>
    </w:p>
    <w:p w14:paraId="2986DFDE" w14:textId="71AADD36"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45" w:history="1">
        <w:r w:rsidRPr="000A473A">
          <w:rPr>
            <w:rStyle w:val="Hyperlink"/>
            <w:noProof/>
          </w:rPr>
          <w:t>1</w:t>
        </w:r>
        <w:r>
          <w:rPr>
            <w:rFonts w:asciiTheme="minorHAnsi" w:eastAsiaTheme="minorEastAsia" w:hAnsiTheme="minorHAnsi" w:cstheme="minorBidi"/>
            <w:noProof/>
            <w:kern w:val="0"/>
            <w:sz w:val="22"/>
            <w:szCs w:val="22"/>
          </w:rPr>
          <w:tab/>
        </w:r>
        <w:r w:rsidRPr="000A473A">
          <w:rPr>
            <w:rStyle w:val="Hyperlink"/>
            <w:noProof/>
          </w:rPr>
          <w:t>Grundlagen und Rahmenbedingungen</w:t>
        </w:r>
        <w:r>
          <w:rPr>
            <w:noProof/>
            <w:webHidden/>
          </w:rPr>
          <w:tab/>
        </w:r>
        <w:r>
          <w:rPr>
            <w:noProof/>
            <w:webHidden/>
          </w:rPr>
          <w:fldChar w:fldCharType="begin"/>
        </w:r>
        <w:r>
          <w:rPr>
            <w:noProof/>
            <w:webHidden/>
          </w:rPr>
          <w:instrText xml:space="preserve"> PAGEREF _Toc97076145 \h </w:instrText>
        </w:r>
        <w:r>
          <w:rPr>
            <w:noProof/>
            <w:webHidden/>
          </w:rPr>
        </w:r>
        <w:r>
          <w:rPr>
            <w:noProof/>
            <w:webHidden/>
          </w:rPr>
          <w:fldChar w:fldCharType="separate"/>
        </w:r>
        <w:r>
          <w:rPr>
            <w:noProof/>
            <w:webHidden/>
          </w:rPr>
          <w:t>8</w:t>
        </w:r>
        <w:r>
          <w:rPr>
            <w:noProof/>
            <w:webHidden/>
          </w:rPr>
          <w:fldChar w:fldCharType="end"/>
        </w:r>
      </w:hyperlink>
    </w:p>
    <w:p w14:paraId="3646FFD8" w14:textId="517667DA"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46" w:history="1">
        <w:r w:rsidRPr="000A473A">
          <w:rPr>
            <w:rStyle w:val="Hyperlink"/>
            <w:noProof/>
          </w:rPr>
          <w:t>2</w:t>
        </w:r>
        <w:r>
          <w:rPr>
            <w:rFonts w:asciiTheme="minorHAnsi" w:eastAsiaTheme="minorEastAsia" w:hAnsiTheme="minorHAnsi" w:cstheme="minorBidi"/>
            <w:noProof/>
            <w:kern w:val="0"/>
            <w:sz w:val="22"/>
            <w:szCs w:val="22"/>
          </w:rPr>
          <w:tab/>
        </w:r>
        <w:r w:rsidRPr="000A473A">
          <w:rPr>
            <w:rStyle w:val="Hyperlink"/>
            <w:noProof/>
          </w:rPr>
          <w:t>Abgrenzung</w:t>
        </w:r>
        <w:r>
          <w:rPr>
            <w:noProof/>
            <w:webHidden/>
          </w:rPr>
          <w:tab/>
        </w:r>
        <w:r>
          <w:rPr>
            <w:noProof/>
            <w:webHidden/>
          </w:rPr>
          <w:fldChar w:fldCharType="begin"/>
        </w:r>
        <w:r>
          <w:rPr>
            <w:noProof/>
            <w:webHidden/>
          </w:rPr>
          <w:instrText xml:space="preserve"> PAGEREF _Toc97076146 \h </w:instrText>
        </w:r>
        <w:r>
          <w:rPr>
            <w:noProof/>
            <w:webHidden/>
          </w:rPr>
        </w:r>
        <w:r>
          <w:rPr>
            <w:noProof/>
            <w:webHidden/>
          </w:rPr>
          <w:fldChar w:fldCharType="separate"/>
        </w:r>
        <w:r>
          <w:rPr>
            <w:noProof/>
            <w:webHidden/>
          </w:rPr>
          <w:t>8</w:t>
        </w:r>
        <w:r>
          <w:rPr>
            <w:noProof/>
            <w:webHidden/>
          </w:rPr>
          <w:fldChar w:fldCharType="end"/>
        </w:r>
      </w:hyperlink>
    </w:p>
    <w:p w14:paraId="5CD1E426" w14:textId="76A8B508" w:rsidR="001A0EDE" w:rsidRDefault="001A0EDE">
      <w:pPr>
        <w:pStyle w:val="Verzeichnis2"/>
        <w:rPr>
          <w:rFonts w:asciiTheme="minorHAnsi" w:eastAsiaTheme="minorEastAsia" w:hAnsiTheme="minorHAnsi" w:cstheme="minorBidi"/>
          <w:noProof/>
          <w:kern w:val="0"/>
          <w:sz w:val="22"/>
          <w:szCs w:val="22"/>
        </w:rPr>
      </w:pPr>
      <w:hyperlink w:anchor="_Toc97076147" w:history="1">
        <w:r w:rsidRPr="000A473A">
          <w:rPr>
            <w:rStyle w:val="Hyperlink"/>
            <w:noProof/>
          </w:rPr>
          <w:t>2.1</w:t>
        </w:r>
        <w:r>
          <w:rPr>
            <w:rFonts w:asciiTheme="minorHAnsi" w:eastAsiaTheme="minorEastAsia" w:hAnsiTheme="minorHAnsi" w:cstheme="minorBidi"/>
            <w:noProof/>
            <w:kern w:val="0"/>
            <w:sz w:val="22"/>
            <w:szCs w:val="22"/>
          </w:rPr>
          <w:tab/>
        </w:r>
        <w:r w:rsidRPr="000A473A">
          <w:rPr>
            <w:rStyle w:val="Hyperlink"/>
            <w:noProof/>
          </w:rPr>
          <w:t>Geltungsbereich</w:t>
        </w:r>
        <w:r>
          <w:rPr>
            <w:noProof/>
            <w:webHidden/>
          </w:rPr>
          <w:tab/>
        </w:r>
        <w:r>
          <w:rPr>
            <w:noProof/>
            <w:webHidden/>
          </w:rPr>
          <w:fldChar w:fldCharType="begin"/>
        </w:r>
        <w:r>
          <w:rPr>
            <w:noProof/>
            <w:webHidden/>
          </w:rPr>
          <w:instrText xml:space="preserve"> PAGEREF _Toc97076147 \h </w:instrText>
        </w:r>
        <w:r>
          <w:rPr>
            <w:noProof/>
            <w:webHidden/>
          </w:rPr>
        </w:r>
        <w:r>
          <w:rPr>
            <w:noProof/>
            <w:webHidden/>
          </w:rPr>
          <w:fldChar w:fldCharType="separate"/>
        </w:r>
        <w:r>
          <w:rPr>
            <w:noProof/>
            <w:webHidden/>
          </w:rPr>
          <w:t>8</w:t>
        </w:r>
        <w:r>
          <w:rPr>
            <w:noProof/>
            <w:webHidden/>
          </w:rPr>
          <w:fldChar w:fldCharType="end"/>
        </w:r>
      </w:hyperlink>
    </w:p>
    <w:p w14:paraId="7B2A681B" w14:textId="50C5BF31"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48" w:history="1">
        <w:r w:rsidRPr="000A473A">
          <w:rPr>
            <w:rStyle w:val="Hyperlink"/>
            <w:noProof/>
          </w:rPr>
          <w:t>2.2</w:t>
        </w:r>
        <w:r>
          <w:rPr>
            <w:rFonts w:asciiTheme="minorHAnsi" w:eastAsiaTheme="minorEastAsia" w:hAnsiTheme="minorHAnsi" w:cstheme="minorBidi"/>
            <w:noProof/>
            <w:kern w:val="0"/>
            <w:sz w:val="22"/>
            <w:szCs w:val="22"/>
          </w:rPr>
          <w:tab/>
        </w:r>
        <w:r w:rsidRPr="000A473A">
          <w:rPr>
            <w:rStyle w:val="Hyperlink"/>
            <w:noProof/>
          </w:rPr>
          <w:t>Modellierungsabgrenzung</w:t>
        </w:r>
        <w:r>
          <w:rPr>
            <w:noProof/>
            <w:webHidden/>
          </w:rPr>
          <w:tab/>
        </w:r>
        <w:r>
          <w:rPr>
            <w:noProof/>
            <w:webHidden/>
          </w:rPr>
          <w:fldChar w:fldCharType="begin"/>
        </w:r>
        <w:r>
          <w:rPr>
            <w:noProof/>
            <w:webHidden/>
          </w:rPr>
          <w:instrText xml:space="preserve"> PAGEREF _Toc97076148 \h </w:instrText>
        </w:r>
        <w:r>
          <w:rPr>
            <w:noProof/>
            <w:webHidden/>
          </w:rPr>
        </w:r>
        <w:r>
          <w:rPr>
            <w:noProof/>
            <w:webHidden/>
          </w:rPr>
          <w:fldChar w:fldCharType="separate"/>
        </w:r>
        <w:r>
          <w:rPr>
            <w:noProof/>
            <w:webHidden/>
          </w:rPr>
          <w:t>8</w:t>
        </w:r>
        <w:r>
          <w:rPr>
            <w:noProof/>
            <w:webHidden/>
          </w:rPr>
          <w:fldChar w:fldCharType="end"/>
        </w:r>
      </w:hyperlink>
    </w:p>
    <w:p w14:paraId="24E8E000" w14:textId="6E0E9161"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49" w:history="1">
        <w:r w:rsidRPr="000A473A">
          <w:rPr>
            <w:rStyle w:val="Hyperlink"/>
            <w:noProof/>
          </w:rPr>
          <w:t>3</w:t>
        </w:r>
        <w:r>
          <w:rPr>
            <w:rFonts w:asciiTheme="minorHAnsi" w:eastAsiaTheme="minorEastAsia" w:hAnsiTheme="minorHAnsi" w:cstheme="minorBidi"/>
            <w:noProof/>
            <w:kern w:val="0"/>
            <w:sz w:val="22"/>
            <w:szCs w:val="22"/>
          </w:rPr>
          <w:tab/>
        </w:r>
        <w:r w:rsidRPr="000A473A">
          <w:rPr>
            <w:rStyle w:val="Hyperlink"/>
            <w:noProof/>
          </w:rPr>
          <w:t>Zielsetzung und Zielgruppe</w:t>
        </w:r>
        <w:r>
          <w:rPr>
            <w:noProof/>
            <w:webHidden/>
          </w:rPr>
          <w:tab/>
        </w:r>
        <w:r>
          <w:rPr>
            <w:noProof/>
            <w:webHidden/>
          </w:rPr>
          <w:fldChar w:fldCharType="begin"/>
        </w:r>
        <w:r>
          <w:rPr>
            <w:noProof/>
            <w:webHidden/>
          </w:rPr>
          <w:instrText xml:space="preserve"> PAGEREF _Toc97076149 \h </w:instrText>
        </w:r>
        <w:r>
          <w:rPr>
            <w:noProof/>
            <w:webHidden/>
          </w:rPr>
        </w:r>
        <w:r>
          <w:rPr>
            <w:noProof/>
            <w:webHidden/>
          </w:rPr>
          <w:fldChar w:fldCharType="separate"/>
        </w:r>
        <w:r>
          <w:rPr>
            <w:noProof/>
            <w:webHidden/>
          </w:rPr>
          <w:t>9</w:t>
        </w:r>
        <w:r>
          <w:rPr>
            <w:noProof/>
            <w:webHidden/>
          </w:rPr>
          <w:fldChar w:fldCharType="end"/>
        </w:r>
      </w:hyperlink>
    </w:p>
    <w:p w14:paraId="14E63426" w14:textId="5157C02D"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50" w:history="1">
        <w:r w:rsidRPr="000A473A">
          <w:rPr>
            <w:rStyle w:val="Hyperlink"/>
            <w:noProof/>
          </w:rPr>
          <w:t>4</w:t>
        </w:r>
        <w:r>
          <w:rPr>
            <w:rFonts w:asciiTheme="minorHAnsi" w:eastAsiaTheme="minorEastAsia" w:hAnsiTheme="minorHAnsi" w:cstheme="minorBidi"/>
            <w:noProof/>
            <w:kern w:val="0"/>
            <w:sz w:val="22"/>
            <w:szCs w:val="22"/>
          </w:rPr>
          <w:tab/>
        </w:r>
        <w:r w:rsidRPr="000A473A">
          <w:rPr>
            <w:rStyle w:val="Hyperlink"/>
            <w:noProof/>
          </w:rPr>
          <w:t>Zugrundeliegende Schutzbedarfe</w:t>
        </w:r>
        <w:r>
          <w:rPr>
            <w:noProof/>
            <w:webHidden/>
          </w:rPr>
          <w:tab/>
        </w:r>
        <w:r>
          <w:rPr>
            <w:noProof/>
            <w:webHidden/>
          </w:rPr>
          <w:fldChar w:fldCharType="begin"/>
        </w:r>
        <w:r>
          <w:rPr>
            <w:noProof/>
            <w:webHidden/>
          </w:rPr>
          <w:instrText xml:space="preserve"> PAGEREF _Toc97076150 \h </w:instrText>
        </w:r>
        <w:r>
          <w:rPr>
            <w:noProof/>
            <w:webHidden/>
          </w:rPr>
        </w:r>
        <w:r>
          <w:rPr>
            <w:noProof/>
            <w:webHidden/>
          </w:rPr>
          <w:fldChar w:fldCharType="separate"/>
        </w:r>
        <w:r>
          <w:rPr>
            <w:noProof/>
            <w:webHidden/>
          </w:rPr>
          <w:t>9</w:t>
        </w:r>
        <w:r>
          <w:rPr>
            <w:noProof/>
            <w:webHidden/>
          </w:rPr>
          <w:fldChar w:fldCharType="end"/>
        </w:r>
      </w:hyperlink>
    </w:p>
    <w:p w14:paraId="5E6B489B" w14:textId="4EE689B1"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51" w:history="1">
        <w:r w:rsidRPr="000A473A">
          <w:rPr>
            <w:rStyle w:val="Hyperlink"/>
            <w:noProof/>
          </w:rPr>
          <w:t>5</w:t>
        </w:r>
        <w:r>
          <w:rPr>
            <w:rFonts w:asciiTheme="minorHAnsi" w:eastAsiaTheme="minorEastAsia" w:hAnsiTheme="minorHAnsi" w:cstheme="minorBidi"/>
            <w:noProof/>
            <w:kern w:val="0"/>
            <w:sz w:val="22"/>
            <w:szCs w:val="22"/>
          </w:rPr>
          <w:tab/>
        </w:r>
        <w:r w:rsidRPr="000A473A">
          <w:rPr>
            <w:rStyle w:val="Hyperlink"/>
            <w:noProof/>
          </w:rPr>
          <w:t>Anforderungen aus dem Baustein SYS.3.1</w:t>
        </w:r>
        <w:r>
          <w:rPr>
            <w:noProof/>
            <w:webHidden/>
          </w:rPr>
          <w:tab/>
        </w:r>
        <w:r>
          <w:rPr>
            <w:noProof/>
            <w:webHidden/>
          </w:rPr>
          <w:fldChar w:fldCharType="begin"/>
        </w:r>
        <w:r>
          <w:rPr>
            <w:noProof/>
            <w:webHidden/>
          </w:rPr>
          <w:instrText xml:space="preserve"> PAGEREF _Toc97076151 \h </w:instrText>
        </w:r>
        <w:r>
          <w:rPr>
            <w:noProof/>
            <w:webHidden/>
          </w:rPr>
        </w:r>
        <w:r>
          <w:rPr>
            <w:noProof/>
            <w:webHidden/>
          </w:rPr>
          <w:fldChar w:fldCharType="separate"/>
        </w:r>
        <w:r>
          <w:rPr>
            <w:noProof/>
            <w:webHidden/>
          </w:rPr>
          <w:t>10</w:t>
        </w:r>
        <w:r>
          <w:rPr>
            <w:noProof/>
            <w:webHidden/>
          </w:rPr>
          <w:fldChar w:fldCharType="end"/>
        </w:r>
      </w:hyperlink>
    </w:p>
    <w:p w14:paraId="54CD41FE" w14:textId="6E011E79" w:rsidR="001A0EDE" w:rsidRDefault="001A0EDE">
      <w:pPr>
        <w:pStyle w:val="Verzeichnis2"/>
        <w:rPr>
          <w:rFonts w:asciiTheme="minorHAnsi" w:eastAsiaTheme="minorEastAsia" w:hAnsiTheme="minorHAnsi" w:cstheme="minorBidi"/>
          <w:noProof/>
          <w:kern w:val="0"/>
          <w:sz w:val="22"/>
          <w:szCs w:val="22"/>
        </w:rPr>
      </w:pPr>
      <w:hyperlink w:anchor="_Toc97076152" w:history="1">
        <w:r w:rsidRPr="000A473A">
          <w:rPr>
            <w:rStyle w:val="Hyperlink"/>
            <w:noProof/>
          </w:rPr>
          <w:t>5.1</w:t>
        </w:r>
        <w:r>
          <w:rPr>
            <w:rFonts w:asciiTheme="minorHAnsi" w:eastAsiaTheme="minorEastAsia" w:hAnsiTheme="minorHAnsi" w:cstheme="minorBidi"/>
            <w:noProof/>
            <w:kern w:val="0"/>
            <w:sz w:val="22"/>
            <w:szCs w:val="22"/>
          </w:rPr>
          <w:tab/>
        </w:r>
        <w:r w:rsidRPr="000A473A">
          <w:rPr>
            <w:rStyle w:val="Hyperlink"/>
            <w:noProof/>
          </w:rPr>
          <w:t>Regelungen zur mobilen Nutzung von Laptops (B) [A1]</w:t>
        </w:r>
        <w:r>
          <w:rPr>
            <w:noProof/>
            <w:webHidden/>
          </w:rPr>
          <w:tab/>
        </w:r>
        <w:r>
          <w:rPr>
            <w:noProof/>
            <w:webHidden/>
          </w:rPr>
          <w:fldChar w:fldCharType="begin"/>
        </w:r>
        <w:r>
          <w:rPr>
            <w:noProof/>
            <w:webHidden/>
          </w:rPr>
          <w:instrText xml:space="preserve"> PAGEREF _Toc97076152 \h </w:instrText>
        </w:r>
        <w:r>
          <w:rPr>
            <w:noProof/>
            <w:webHidden/>
          </w:rPr>
        </w:r>
        <w:r>
          <w:rPr>
            <w:noProof/>
            <w:webHidden/>
          </w:rPr>
          <w:fldChar w:fldCharType="separate"/>
        </w:r>
        <w:r>
          <w:rPr>
            <w:noProof/>
            <w:webHidden/>
          </w:rPr>
          <w:t>10</w:t>
        </w:r>
        <w:r>
          <w:rPr>
            <w:noProof/>
            <w:webHidden/>
          </w:rPr>
          <w:fldChar w:fldCharType="end"/>
        </w:r>
      </w:hyperlink>
    </w:p>
    <w:p w14:paraId="61698563" w14:textId="2FE37F79" w:rsidR="001A0EDE" w:rsidRDefault="001A0EDE">
      <w:pPr>
        <w:pStyle w:val="Verzeichnis2"/>
        <w:rPr>
          <w:rFonts w:asciiTheme="minorHAnsi" w:eastAsiaTheme="minorEastAsia" w:hAnsiTheme="minorHAnsi" w:cstheme="minorBidi"/>
          <w:noProof/>
          <w:kern w:val="0"/>
          <w:sz w:val="22"/>
          <w:szCs w:val="22"/>
        </w:rPr>
      </w:pPr>
      <w:hyperlink w:anchor="_Toc97076153" w:history="1">
        <w:r w:rsidRPr="000A473A">
          <w:rPr>
            <w:rStyle w:val="Hyperlink"/>
            <w:noProof/>
          </w:rPr>
          <w:t>5.2</w:t>
        </w:r>
        <w:r>
          <w:rPr>
            <w:rFonts w:asciiTheme="minorHAnsi" w:eastAsiaTheme="minorEastAsia" w:hAnsiTheme="minorHAnsi" w:cstheme="minorBidi"/>
            <w:noProof/>
            <w:kern w:val="0"/>
            <w:sz w:val="22"/>
            <w:szCs w:val="22"/>
          </w:rPr>
          <w:tab/>
        </w:r>
        <w:r w:rsidRPr="000A473A">
          <w:rPr>
            <w:rStyle w:val="Hyperlink"/>
            <w:noProof/>
          </w:rPr>
          <w:t>ENTFALLEN (B) [A2]</w:t>
        </w:r>
        <w:r>
          <w:rPr>
            <w:noProof/>
            <w:webHidden/>
          </w:rPr>
          <w:tab/>
        </w:r>
        <w:r>
          <w:rPr>
            <w:noProof/>
            <w:webHidden/>
          </w:rPr>
          <w:fldChar w:fldCharType="begin"/>
        </w:r>
        <w:r>
          <w:rPr>
            <w:noProof/>
            <w:webHidden/>
          </w:rPr>
          <w:instrText xml:space="preserve"> PAGEREF _Toc97076153 \h </w:instrText>
        </w:r>
        <w:r>
          <w:rPr>
            <w:noProof/>
            <w:webHidden/>
          </w:rPr>
        </w:r>
        <w:r>
          <w:rPr>
            <w:noProof/>
            <w:webHidden/>
          </w:rPr>
          <w:fldChar w:fldCharType="separate"/>
        </w:r>
        <w:r>
          <w:rPr>
            <w:noProof/>
            <w:webHidden/>
          </w:rPr>
          <w:t>11</w:t>
        </w:r>
        <w:r>
          <w:rPr>
            <w:noProof/>
            <w:webHidden/>
          </w:rPr>
          <w:fldChar w:fldCharType="end"/>
        </w:r>
      </w:hyperlink>
    </w:p>
    <w:p w14:paraId="282F182F" w14:textId="66E9E37C" w:rsidR="001A0EDE" w:rsidRDefault="001A0EDE">
      <w:pPr>
        <w:pStyle w:val="Verzeichnis2"/>
        <w:rPr>
          <w:rFonts w:asciiTheme="minorHAnsi" w:eastAsiaTheme="minorEastAsia" w:hAnsiTheme="minorHAnsi" w:cstheme="minorBidi"/>
          <w:noProof/>
          <w:kern w:val="0"/>
          <w:sz w:val="22"/>
          <w:szCs w:val="22"/>
        </w:rPr>
      </w:pPr>
      <w:hyperlink w:anchor="_Toc97076154" w:history="1">
        <w:r w:rsidRPr="000A473A">
          <w:rPr>
            <w:rStyle w:val="Hyperlink"/>
            <w:noProof/>
          </w:rPr>
          <w:t>5.3</w:t>
        </w:r>
        <w:r>
          <w:rPr>
            <w:rFonts w:asciiTheme="minorHAnsi" w:eastAsiaTheme="minorEastAsia" w:hAnsiTheme="minorHAnsi" w:cstheme="minorBidi"/>
            <w:noProof/>
            <w:kern w:val="0"/>
            <w:sz w:val="22"/>
            <w:szCs w:val="22"/>
          </w:rPr>
          <w:tab/>
        </w:r>
        <w:r w:rsidRPr="000A473A">
          <w:rPr>
            <w:rStyle w:val="Hyperlink"/>
            <w:noProof/>
          </w:rPr>
          <w:t>Einsatz von Personal Firewalls (B) [A3]</w:t>
        </w:r>
        <w:r>
          <w:rPr>
            <w:noProof/>
            <w:webHidden/>
          </w:rPr>
          <w:tab/>
        </w:r>
        <w:r>
          <w:rPr>
            <w:noProof/>
            <w:webHidden/>
          </w:rPr>
          <w:fldChar w:fldCharType="begin"/>
        </w:r>
        <w:r>
          <w:rPr>
            <w:noProof/>
            <w:webHidden/>
          </w:rPr>
          <w:instrText xml:space="preserve"> PAGEREF _Toc97076154 \h </w:instrText>
        </w:r>
        <w:r>
          <w:rPr>
            <w:noProof/>
            <w:webHidden/>
          </w:rPr>
        </w:r>
        <w:r>
          <w:rPr>
            <w:noProof/>
            <w:webHidden/>
          </w:rPr>
          <w:fldChar w:fldCharType="separate"/>
        </w:r>
        <w:r>
          <w:rPr>
            <w:noProof/>
            <w:webHidden/>
          </w:rPr>
          <w:t>11</w:t>
        </w:r>
        <w:r>
          <w:rPr>
            <w:noProof/>
            <w:webHidden/>
          </w:rPr>
          <w:fldChar w:fldCharType="end"/>
        </w:r>
      </w:hyperlink>
    </w:p>
    <w:p w14:paraId="31BF8829" w14:textId="565DF64D" w:rsidR="001A0EDE" w:rsidRDefault="001A0EDE">
      <w:pPr>
        <w:pStyle w:val="Verzeichnis2"/>
        <w:rPr>
          <w:rFonts w:asciiTheme="minorHAnsi" w:eastAsiaTheme="minorEastAsia" w:hAnsiTheme="minorHAnsi" w:cstheme="minorBidi"/>
          <w:noProof/>
          <w:kern w:val="0"/>
          <w:sz w:val="22"/>
          <w:szCs w:val="22"/>
        </w:rPr>
      </w:pPr>
      <w:hyperlink w:anchor="_Toc97076155" w:history="1">
        <w:r w:rsidRPr="000A473A">
          <w:rPr>
            <w:rStyle w:val="Hyperlink"/>
            <w:noProof/>
          </w:rPr>
          <w:t>5.4</w:t>
        </w:r>
        <w:r>
          <w:rPr>
            <w:rFonts w:asciiTheme="minorHAnsi" w:eastAsiaTheme="minorEastAsia" w:hAnsiTheme="minorHAnsi" w:cstheme="minorBidi"/>
            <w:noProof/>
            <w:kern w:val="0"/>
            <w:sz w:val="22"/>
            <w:szCs w:val="22"/>
          </w:rPr>
          <w:tab/>
        </w:r>
        <w:r w:rsidRPr="000A473A">
          <w:rPr>
            <w:rStyle w:val="Hyperlink"/>
            <w:noProof/>
          </w:rPr>
          <w:t>ENTFALLEN (B) [A4]</w:t>
        </w:r>
        <w:r>
          <w:rPr>
            <w:noProof/>
            <w:webHidden/>
          </w:rPr>
          <w:tab/>
        </w:r>
        <w:r>
          <w:rPr>
            <w:noProof/>
            <w:webHidden/>
          </w:rPr>
          <w:fldChar w:fldCharType="begin"/>
        </w:r>
        <w:r>
          <w:rPr>
            <w:noProof/>
            <w:webHidden/>
          </w:rPr>
          <w:instrText xml:space="preserve"> PAGEREF _Toc97076155 \h </w:instrText>
        </w:r>
        <w:r>
          <w:rPr>
            <w:noProof/>
            <w:webHidden/>
          </w:rPr>
        </w:r>
        <w:r>
          <w:rPr>
            <w:noProof/>
            <w:webHidden/>
          </w:rPr>
          <w:fldChar w:fldCharType="separate"/>
        </w:r>
        <w:r>
          <w:rPr>
            <w:noProof/>
            <w:webHidden/>
          </w:rPr>
          <w:t>12</w:t>
        </w:r>
        <w:r>
          <w:rPr>
            <w:noProof/>
            <w:webHidden/>
          </w:rPr>
          <w:fldChar w:fldCharType="end"/>
        </w:r>
      </w:hyperlink>
    </w:p>
    <w:p w14:paraId="1BD75281" w14:textId="2621E5E5" w:rsidR="001A0EDE" w:rsidRDefault="001A0EDE">
      <w:pPr>
        <w:pStyle w:val="Verzeichnis2"/>
        <w:rPr>
          <w:rFonts w:asciiTheme="minorHAnsi" w:eastAsiaTheme="minorEastAsia" w:hAnsiTheme="minorHAnsi" w:cstheme="minorBidi"/>
          <w:noProof/>
          <w:kern w:val="0"/>
          <w:sz w:val="22"/>
          <w:szCs w:val="22"/>
        </w:rPr>
      </w:pPr>
      <w:hyperlink w:anchor="_Toc97076156" w:history="1">
        <w:r w:rsidRPr="000A473A">
          <w:rPr>
            <w:rStyle w:val="Hyperlink"/>
            <w:noProof/>
          </w:rPr>
          <w:t>5.5</w:t>
        </w:r>
        <w:r>
          <w:rPr>
            <w:rFonts w:asciiTheme="minorHAnsi" w:eastAsiaTheme="minorEastAsia" w:hAnsiTheme="minorHAnsi" w:cstheme="minorBidi"/>
            <w:noProof/>
            <w:kern w:val="0"/>
            <w:sz w:val="22"/>
            <w:szCs w:val="22"/>
          </w:rPr>
          <w:tab/>
        </w:r>
        <w:r w:rsidRPr="000A473A">
          <w:rPr>
            <w:rStyle w:val="Hyperlink"/>
            <w:noProof/>
          </w:rPr>
          <w:t>ENTFALLEN (B) [A5]</w:t>
        </w:r>
        <w:r>
          <w:rPr>
            <w:noProof/>
            <w:webHidden/>
          </w:rPr>
          <w:tab/>
        </w:r>
        <w:r>
          <w:rPr>
            <w:noProof/>
            <w:webHidden/>
          </w:rPr>
          <w:fldChar w:fldCharType="begin"/>
        </w:r>
        <w:r>
          <w:rPr>
            <w:noProof/>
            <w:webHidden/>
          </w:rPr>
          <w:instrText xml:space="preserve"> PAGEREF _Toc97076156 \h </w:instrText>
        </w:r>
        <w:r>
          <w:rPr>
            <w:noProof/>
            <w:webHidden/>
          </w:rPr>
        </w:r>
        <w:r>
          <w:rPr>
            <w:noProof/>
            <w:webHidden/>
          </w:rPr>
          <w:fldChar w:fldCharType="separate"/>
        </w:r>
        <w:r>
          <w:rPr>
            <w:noProof/>
            <w:webHidden/>
          </w:rPr>
          <w:t>12</w:t>
        </w:r>
        <w:r>
          <w:rPr>
            <w:noProof/>
            <w:webHidden/>
          </w:rPr>
          <w:fldChar w:fldCharType="end"/>
        </w:r>
      </w:hyperlink>
    </w:p>
    <w:p w14:paraId="2E84EEE3" w14:textId="4EFCA134" w:rsidR="001A0EDE" w:rsidRDefault="001A0EDE">
      <w:pPr>
        <w:pStyle w:val="Verzeichnis2"/>
        <w:rPr>
          <w:rFonts w:asciiTheme="minorHAnsi" w:eastAsiaTheme="minorEastAsia" w:hAnsiTheme="minorHAnsi" w:cstheme="minorBidi"/>
          <w:noProof/>
          <w:kern w:val="0"/>
          <w:sz w:val="22"/>
          <w:szCs w:val="22"/>
        </w:rPr>
      </w:pPr>
      <w:hyperlink w:anchor="_Toc97076157" w:history="1">
        <w:r w:rsidRPr="000A473A">
          <w:rPr>
            <w:rStyle w:val="Hyperlink"/>
            <w:noProof/>
          </w:rPr>
          <w:t>5.6</w:t>
        </w:r>
        <w:r>
          <w:rPr>
            <w:rFonts w:asciiTheme="minorHAnsi" w:eastAsiaTheme="minorEastAsia" w:hAnsiTheme="minorHAnsi" w:cstheme="minorBidi"/>
            <w:noProof/>
            <w:kern w:val="0"/>
            <w:sz w:val="22"/>
            <w:szCs w:val="22"/>
          </w:rPr>
          <w:tab/>
        </w:r>
        <w:r w:rsidRPr="000A473A">
          <w:rPr>
            <w:rStyle w:val="Hyperlink"/>
            <w:noProof/>
          </w:rPr>
          <w:t>Sicherer Fernzugriff mit Laptops (B) [A9]</w:t>
        </w:r>
        <w:r>
          <w:rPr>
            <w:noProof/>
            <w:webHidden/>
          </w:rPr>
          <w:tab/>
        </w:r>
        <w:r>
          <w:rPr>
            <w:noProof/>
            <w:webHidden/>
          </w:rPr>
          <w:fldChar w:fldCharType="begin"/>
        </w:r>
        <w:r>
          <w:rPr>
            <w:noProof/>
            <w:webHidden/>
          </w:rPr>
          <w:instrText xml:space="preserve"> PAGEREF _Toc97076157 \h </w:instrText>
        </w:r>
        <w:r>
          <w:rPr>
            <w:noProof/>
            <w:webHidden/>
          </w:rPr>
        </w:r>
        <w:r>
          <w:rPr>
            <w:noProof/>
            <w:webHidden/>
          </w:rPr>
          <w:fldChar w:fldCharType="separate"/>
        </w:r>
        <w:r>
          <w:rPr>
            <w:noProof/>
            <w:webHidden/>
          </w:rPr>
          <w:t>13</w:t>
        </w:r>
        <w:r>
          <w:rPr>
            <w:noProof/>
            <w:webHidden/>
          </w:rPr>
          <w:fldChar w:fldCharType="end"/>
        </w:r>
      </w:hyperlink>
    </w:p>
    <w:p w14:paraId="3CCD5401" w14:textId="01EFABE5" w:rsidR="001A0EDE" w:rsidRDefault="001A0EDE">
      <w:pPr>
        <w:pStyle w:val="Verzeichnis2"/>
        <w:rPr>
          <w:rFonts w:asciiTheme="minorHAnsi" w:eastAsiaTheme="minorEastAsia" w:hAnsiTheme="minorHAnsi" w:cstheme="minorBidi"/>
          <w:noProof/>
          <w:kern w:val="0"/>
          <w:sz w:val="22"/>
          <w:szCs w:val="22"/>
        </w:rPr>
      </w:pPr>
      <w:hyperlink w:anchor="_Toc97076158" w:history="1">
        <w:r w:rsidRPr="000A473A">
          <w:rPr>
            <w:rStyle w:val="Hyperlink"/>
            <w:noProof/>
          </w:rPr>
          <w:t>5.7</w:t>
        </w:r>
        <w:r>
          <w:rPr>
            <w:rFonts w:asciiTheme="minorHAnsi" w:eastAsiaTheme="minorEastAsia" w:hAnsiTheme="minorHAnsi" w:cstheme="minorBidi"/>
            <w:noProof/>
            <w:kern w:val="0"/>
            <w:sz w:val="22"/>
            <w:szCs w:val="22"/>
          </w:rPr>
          <w:tab/>
        </w:r>
        <w:r w:rsidRPr="000A473A">
          <w:rPr>
            <w:rStyle w:val="Hyperlink"/>
            <w:noProof/>
          </w:rPr>
          <w:t>Sicherheitsrichtlinien für Laptops (S) [A6]</w:t>
        </w:r>
        <w:r>
          <w:rPr>
            <w:noProof/>
            <w:webHidden/>
          </w:rPr>
          <w:tab/>
        </w:r>
        <w:r>
          <w:rPr>
            <w:noProof/>
            <w:webHidden/>
          </w:rPr>
          <w:fldChar w:fldCharType="begin"/>
        </w:r>
        <w:r>
          <w:rPr>
            <w:noProof/>
            <w:webHidden/>
          </w:rPr>
          <w:instrText xml:space="preserve"> PAGEREF _Toc97076158 \h </w:instrText>
        </w:r>
        <w:r>
          <w:rPr>
            <w:noProof/>
            <w:webHidden/>
          </w:rPr>
        </w:r>
        <w:r>
          <w:rPr>
            <w:noProof/>
            <w:webHidden/>
          </w:rPr>
          <w:fldChar w:fldCharType="separate"/>
        </w:r>
        <w:r>
          <w:rPr>
            <w:noProof/>
            <w:webHidden/>
          </w:rPr>
          <w:t>13</w:t>
        </w:r>
        <w:r>
          <w:rPr>
            <w:noProof/>
            <w:webHidden/>
          </w:rPr>
          <w:fldChar w:fldCharType="end"/>
        </w:r>
      </w:hyperlink>
    </w:p>
    <w:p w14:paraId="2C1C8687" w14:textId="1852F13A" w:rsidR="001A0EDE" w:rsidRDefault="001A0EDE">
      <w:pPr>
        <w:pStyle w:val="Verzeichnis2"/>
        <w:rPr>
          <w:rFonts w:asciiTheme="minorHAnsi" w:eastAsiaTheme="minorEastAsia" w:hAnsiTheme="minorHAnsi" w:cstheme="minorBidi"/>
          <w:noProof/>
          <w:kern w:val="0"/>
          <w:sz w:val="22"/>
          <w:szCs w:val="22"/>
        </w:rPr>
      </w:pPr>
      <w:hyperlink w:anchor="_Toc97076159" w:history="1">
        <w:r w:rsidRPr="000A473A">
          <w:rPr>
            <w:rStyle w:val="Hyperlink"/>
            <w:noProof/>
          </w:rPr>
          <w:t>5.8</w:t>
        </w:r>
        <w:r>
          <w:rPr>
            <w:rFonts w:asciiTheme="minorHAnsi" w:eastAsiaTheme="minorEastAsia" w:hAnsiTheme="minorHAnsi" w:cstheme="minorBidi"/>
            <w:noProof/>
            <w:kern w:val="0"/>
            <w:sz w:val="22"/>
            <w:szCs w:val="22"/>
          </w:rPr>
          <w:tab/>
        </w:r>
        <w:r w:rsidRPr="000A473A">
          <w:rPr>
            <w:rStyle w:val="Hyperlink"/>
            <w:noProof/>
          </w:rPr>
          <w:t>Geregelte Übergabe und Rücknahme eines Laptops (S) [A7]</w:t>
        </w:r>
        <w:r>
          <w:rPr>
            <w:noProof/>
            <w:webHidden/>
          </w:rPr>
          <w:tab/>
        </w:r>
        <w:r>
          <w:rPr>
            <w:noProof/>
            <w:webHidden/>
          </w:rPr>
          <w:fldChar w:fldCharType="begin"/>
        </w:r>
        <w:r>
          <w:rPr>
            <w:noProof/>
            <w:webHidden/>
          </w:rPr>
          <w:instrText xml:space="preserve"> PAGEREF _Toc97076159 \h </w:instrText>
        </w:r>
        <w:r>
          <w:rPr>
            <w:noProof/>
            <w:webHidden/>
          </w:rPr>
        </w:r>
        <w:r>
          <w:rPr>
            <w:noProof/>
            <w:webHidden/>
          </w:rPr>
          <w:fldChar w:fldCharType="separate"/>
        </w:r>
        <w:r>
          <w:rPr>
            <w:noProof/>
            <w:webHidden/>
          </w:rPr>
          <w:t>14</w:t>
        </w:r>
        <w:r>
          <w:rPr>
            <w:noProof/>
            <w:webHidden/>
          </w:rPr>
          <w:fldChar w:fldCharType="end"/>
        </w:r>
      </w:hyperlink>
    </w:p>
    <w:p w14:paraId="5D61AC8D" w14:textId="7837104E" w:rsidR="001A0EDE" w:rsidRDefault="001A0EDE">
      <w:pPr>
        <w:pStyle w:val="Verzeichnis2"/>
        <w:rPr>
          <w:rFonts w:asciiTheme="minorHAnsi" w:eastAsiaTheme="minorEastAsia" w:hAnsiTheme="minorHAnsi" w:cstheme="minorBidi"/>
          <w:noProof/>
          <w:kern w:val="0"/>
          <w:sz w:val="22"/>
          <w:szCs w:val="22"/>
        </w:rPr>
      </w:pPr>
      <w:hyperlink w:anchor="_Toc97076160" w:history="1">
        <w:r w:rsidRPr="000A473A">
          <w:rPr>
            <w:rStyle w:val="Hyperlink"/>
            <w:noProof/>
          </w:rPr>
          <w:t>5.9</w:t>
        </w:r>
        <w:r>
          <w:rPr>
            <w:rFonts w:asciiTheme="minorHAnsi" w:eastAsiaTheme="minorEastAsia" w:hAnsiTheme="minorHAnsi" w:cstheme="minorBidi"/>
            <w:noProof/>
            <w:kern w:val="0"/>
            <w:sz w:val="22"/>
            <w:szCs w:val="22"/>
          </w:rPr>
          <w:tab/>
        </w:r>
        <w:r w:rsidRPr="000A473A">
          <w:rPr>
            <w:rStyle w:val="Hyperlink"/>
            <w:noProof/>
          </w:rPr>
          <w:t>Sicherer Anschluss von Laptops an Datennetzen (S) [A8]</w:t>
        </w:r>
        <w:r>
          <w:rPr>
            <w:noProof/>
            <w:webHidden/>
          </w:rPr>
          <w:tab/>
        </w:r>
        <w:r>
          <w:rPr>
            <w:noProof/>
            <w:webHidden/>
          </w:rPr>
          <w:fldChar w:fldCharType="begin"/>
        </w:r>
        <w:r>
          <w:rPr>
            <w:noProof/>
            <w:webHidden/>
          </w:rPr>
          <w:instrText xml:space="preserve"> PAGEREF _Toc97076160 \h </w:instrText>
        </w:r>
        <w:r>
          <w:rPr>
            <w:noProof/>
            <w:webHidden/>
          </w:rPr>
        </w:r>
        <w:r>
          <w:rPr>
            <w:noProof/>
            <w:webHidden/>
          </w:rPr>
          <w:fldChar w:fldCharType="separate"/>
        </w:r>
        <w:r>
          <w:rPr>
            <w:noProof/>
            <w:webHidden/>
          </w:rPr>
          <w:t>16</w:t>
        </w:r>
        <w:r>
          <w:rPr>
            <w:noProof/>
            <w:webHidden/>
          </w:rPr>
          <w:fldChar w:fldCharType="end"/>
        </w:r>
      </w:hyperlink>
    </w:p>
    <w:p w14:paraId="07259051" w14:textId="40752D62" w:rsidR="001A0EDE" w:rsidRDefault="001A0EDE">
      <w:pPr>
        <w:pStyle w:val="Verzeichnis2"/>
        <w:rPr>
          <w:rFonts w:asciiTheme="minorHAnsi" w:eastAsiaTheme="minorEastAsia" w:hAnsiTheme="minorHAnsi" w:cstheme="minorBidi"/>
          <w:noProof/>
          <w:kern w:val="0"/>
          <w:sz w:val="22"/>
          <w:szCs w:val="22"/>
        </w:rPr>
      </w:pPr>
      <w:hyperlink w:anchor="_Toc97076161" w:history="1">
        <w:r w:rsidRPr="000A473A">
          <w:rPr>
            <w:rStyle w:val="Hyperlink"/>
            <w:noProof/>
          </w:rPr>
          <w:t>5.10</w:t>
        </w:r>
        <w:r>
          <w:rPr>
            <w:rFonts w:asciiTheme="minorHAnsi" w:eastAsiaTheme="minorEastAsia" w:hAnsiTheme="minorHAnsi" w:cstheme="minorBidi"/>
            <w:noProof/>
            <w:kern w:val="0"/>
            <w:sz w:val="22"/>
            <w:szCs w:val="22"/>
          </w:rPr>
          <w:tab/>
        </w:r>
        <w:r w:rsidRPr="000A473A">
          <w:rPr>
            <w:rStyle w:val="Hyperlink"/>
            <w:noProof/>
          </w:rPr>
          <w:t>Abgleich der Datenbestände von Laptops (S) [A10]</w:t>
        </w:r>
        <w:r>
          <w:rPr>
            <w:noProof/>
            <w:webHidden/>
          </w:rPr>
          <w:tab/>
        </w:r>
        <w:r>
          <w:rPr>
            <w:noProof/>
            <w:webHidden/>
          </w:rPr>
          <w:fldChar w:fldCharType="begin"/>
        </w:r>
        <w:r>
          <w:rPr>
            <w:noProof/>
            <w:webHidden/>
          </w:rPr>
          <w:instrText xml:space="preserve"> PAGEREF _Toc97076161 \h </w:instrText>
        </w:r>
        <w:r>
          <w:rPr>
            <w:noProof/>
            <w:webHidden/>
          </w:rPr>
        </w:r>
        <w:r>
          <w:rPr>
            <w:noProof/>
            <w:webHidden/>
          </w:rPr>
          <w:fldChar w:fldCharType="separate"/>
        </w:r>
        <w:r>
          <w:rPr>
            <w:noProof/>
            <w:webHidden/>
          </w:rPr>
          <w:t>17</w:t>
        </w:r>
        <w:r>
          <w:rPr>
            <w:noProof/>
            <w:webHidden/>
          </w:rPr>
          <w:fldChar w:fldCharType="end"/>
        </w:r>
      </w:hyperlink>
    </w:p>
    <w:p w14:paraId="471E26E7" w14:textId="3A82046E" w:rsidR="001A0EDE" w:rsidRDefault="001A0EDE">
      <w:pPr>
        <w:pStyle w:val="Verzeichnis2"/>
        <w:rPr>
          <w:rFonts w:asciiTheme="minorHAnsi" w:eastAsiaTheme="minorEastAsia" w:hAnsiTheme="minorHAnsi" w:cstheme="minorBidi"/>
          <w:noProof/>
          <w:kern w:val="0"/>
          <w:sz w:val="22"/>
          <w:szCs w:val="22"/>
        </w:rPr>
      </w:pPr>
      <w:hyperlink w:anchor="_Toc97076162" w:history="1">
        <w:r w:rsidRPr="000A473A">
          <w:rPr>
            <w:rStyle w:val="Hyperlink"/>
            <w:noProof/>
          </w:rPr>
          <w:t>5.11</w:t>
        </w:r>
        <w:r>
          <w:rPr>
            <w:rFonts w:asciiTheme="minorHAnsi" w:eastAsiaTheme="minorEastAsia" w:hAnsiTheme="minorHAnsi" w:cstheme="minorBidi"/>
            <w:noProof/>
            <w:kern w:val="0"/>
            <w:sz w:val="22"/>
            <w:szCs w:val="22"/>
          </w:rPr>
          <w:tab/>
        </w:r>
        <w:r w:rsidRPr="000A473A">
          <w:rPr>
            <w:rStyle w:val="Hyperlink"/>
            <w:noProof/>
          </w:rPr>
          <w:t>Sicherstellung der Energieversorgung (S) [A11]</w:t>
        </w:r>
        <w:r>
          <w:rPr>
            <w:noProof/>
            <w:webHidden/>
          </w:rPr>
          <w:tab/>
        </w:r>
        <w:r>
          <w:rPr>
            <w:noProof/>
            <w:webHidden/>
          </w:rPr>
          <w:fldChar w:fldCharType="begin"/>
        </w:r>
        <w:r>
          <w:rPr>
            <w:noProof/>
            <w:webHidden/>
          </w:rPr>
          <w:instrText xml:space="preserve"> PAGEREF _Toc97076162 \h </w:instrText>
        </w:r>
        <w:r>
          <w:rPr>
            <w:noProof/>
            <w:webHidden/>
          </w:rPr>
        </w:r>
        <w:r>
          <w:rPr>
            <w:noProof/>
            <w:webHidden/>
          </w:rPr>
          <w:fldChar w:fldCharType="separate"/>
        </w:r>
        <w:r>
          <w:rPr>
            <w:noProof/>
            <w:webHidden/>
          </w:rPr>
          <w:t>18</w:t>
        </w:r>
        <w:r>
          <w:rPr>
            <w:noProof/>
            <w:webHidden/>
          </w:rPr>
          <w:fldChar w:fldCharType="end"/>
        </w:r>
      </w:hyperlink>
    </w:p>
    <w:p w14:paraId="6AC73D96" w14:textId="654EBAEA" w:rsidR="001A0EDE" w:rsidRDefault="001A0EDE">
      <w:pPr>
        <w:pStyle w:val="Verzeichnis2"/>
        <w:rPr>
          <w:rFonts w:asciiTheme="minorHAnsi" w:eastAsiaTheme="minorEastAsia" w:hAnsiTheme="minorHAnsi" w:cstheme="minorBidi"/>
          <w:noProof/>
          <w:kern w:val="0"/>
          <w:sz w:val="22"/>
          <w:szCs w:val="22"/>
        </w:rPr>
      </w:pPr>
      <w:hyperlink w:anchor="_Toc97076163" w:history="1">
        <w:r w:rsidRPr="000A473A">
          <w:rPr>
            <w:rStyle w:val="Hyperlink"/>
            <w:noProof/>
          </w:rPr>
          <w:t>5.12</w:t>
        </w:r>
        <w:r>
          <w:rPr>
            <w:rFonts w:asciiTheme="minorHAnsi" w:eastAsiaTheme="minorEastAsia" w:hAnsiTheme="minorHAnsi" w:cstheme="minorBidi"/>
            <w:noProof/>
            <w:kern w:val="0"/>
            <w:sz w:val="22"/>
            <w:szCs w:val="22"/>
          </w:rPr>
          <w:tab/>
        </w:r>
        <w:r w:rsidRPr="000A473A">
          <w:rPr>
            <w:rStyle w:val="Hyperlink"/>
            <w:noProof/>
          </w:rPr>
          <w:t>Verlustmeldung (S) [A12]</w:t>
        </w:r>
        <w:r>
          <w:rPr>
            <w:noProof/>
            <w:webHidden/>
          </w:rPr>
          <w:tab/>
        </w:r>
        <w:r>
          <w:rPr>
            <w:noProof/>
            <w:webHidden/>
          </w:rPr>
          <w:fldChar w:fldCharType="begin"/>
        </w:r>
        <w:r>
          <w:rPr>
            <w:noProof/>
            <w:webHidden/>
          </w:rPr>
          <w:instrText xml:space="preserve"> PAGEREF _Toc97076163 \h </w:instrText>
        </w:r>
        <w:r>
          <w:rPr>
            <w:noProof/>
            <w:webHidden/>
          </w:rPr>
        </w:r>
        <w:r>
          <w:rPr>
            <w:noProof/>
            <w:webHidden/>
          </w:rPr>
          <w:fldChar w:fldCharType="separate"/>
        </w:r>
        <w:r>
          <w:rPr>
            <w:noProof/>
            <w:webHidden/>
          </w:rPr>
          <w:t>19</w:t>
        </w:r>
        <w:r>
          <w:rPr>
            <w:noProof/>
            <w:webHidden/>
          </w:rPr>
          <w:fldChar w:fldCharType="end"/>
        </w:r>
      </w:hyperlink>
    </w:p>
    <w:p w14:paraId="7892A33E" w14:textId="314D988E" w:rsidR="001A0EDE" w:rsidRDefault="001A0EDE">
      <w:pPr>
        <w:pStyle w:val="Verzeichnis2"/>
        <w:rPr>
          <w:rFonts w:asciiTheme="minorHAnsi" w:eastAsiaTheme="minorEastAsia" w:hAnsiTheme="minorHAnsi" w:cstheme="minorBidi"/>
          <w:noProof/>
          <w:kern w:val="0"/>
          <w:sz w:val="22"/>
          <w:szCs w:val="22"/>
        </w:rPr>
      </w:pPr>
      <w:hyperlink w:anchor="_Toc97076164" w:history="1">
        <w:r w:rsidRPr="000A473A">
          <w:rPr>
            <w:rStyle w:val="Hyperlink"/>
            <w:noProof/>
          </w:rPr>
          <w:t>5.13</w:t>
        </w:r>
        <w:r>
          <w:rPr>
            <w:rFonts w:asciiTheme="minorHAnsi" w:eastAsiaTheme="minorEastAsia" w:hAnsiTheme="minorHAnsi" w:cstheme="minorBidi"/>
            <w:noProof/>
            <w:kern w:val="0"/>
            <w:sz w:val="22"/>
            <w:szCs w:val="22"/>
          </w:rPr>
          <w:tab/>
        </w:r>
        <w:r w:rsidRPr="000A473A">
          <w:rPr>
            <w:rStyle w:val="Hyperlink"/>
            <w:noProof/>
          </w:rPr>
          <w:t>Verschlüsselung von Laptops (S) [A13]</w:t>
        </w:r>
        <w:r>
          <w:rPr>
            <w:noProof/>
            <w:webHidden/>
          </w:rPr>
          <w:tab/>
        </w:r>
        <w:r>
          <w:rPr>
            <w:noProof/>
            <w:webHidden/>
          </w:rPr>
          <w:fldChar w:fldCharType="begin"/>
        </w:r>
        <w:r>
          <w:rPr>
            <w:noProof/>
            <w:webHidden/>
          </w:rPr>
          <w:instrText xml:space="preserve"> PAGEREF _Toc97076164 \h </w:instrText>
        </w:r>
        <w:r>
          <w:rPr>
            <w:noProof/>
            <w:webHidden/>
          </w:rPr>
        </w:r>
        <w:r>
          <w:rPr>
            <w:noProof/>
            <w:webHidden/>
          </w:rPr>
          <w:fldChar w:fldCharType="separate"/>
        </w:r>
        <w:r>
          <w:rPr>
            <w:noProof/>
            <w:webHidden/>
          </w:rPr>
          <w:t>21</w:t>
        </w:r>
        <w:r>
          <w:rPr>
            <w:noProof/>
            <w:webHidden/>
          </w:rPr>
          <w:fldChar w:fldCharType="end"/>
        </w:r>
      </w:hyperlink>
    </w:p>
    <w:p w14:paraId="2C8D7630" w14:textId="7492D943" w:rsidR="001A0EDE" w:rsidRDefault="001A0EDE">
      <w:pPr>
        <w:pStyle w:val="Verzeichnis2"/>
        <w:rPr>
          <w:rFonts w:asciiTheme="minorHAnsi" w:eastAsiaTheme="minorEastAsia" w:hAnsiTheme="minorHAnsi" w:cstheme="minorBidi"/>
          <w:noProof/>
          <w:kern w:val="0"/>
          <w:sz w:val="22"/>
          <w:szCs w:val="22"/>
        </w:rPr>
      </w:pPr>
      <w:hyperlink w:anchor="_Toc97076165" w:history="1">
        <w:r w:rsidRPr="000A473A">
          <w:rPr>
            <w:rStyle w:val="Hyperlink"/>
            <w:noProof/>
          </w:rPr>
          <w:t>5.14</w:t>
        </w:r>
        <w:r>
          <w:rPr>
            <w:rFonts w:asciiTheme="minorHAnsi" w:eastAsiaTheme="minorEastAsia" w:hAnsiTheme="minorHAnsi" w:cstheme="minorBidi"/>
            <w:noProof/>
            <w:kern w:val="0"/>
            <w:sz w:val="22"/>
            <w:szCs w:val="22"/>
          </w:rPr>
          <w:tab/>
        </w:r>
        <w:r w:rsidRPr="000A473A">
          <w:rPr>
            <w:rStyle w:val="Hyperlink"/>
            <w:noProof/>
          </w:rPr>
          <w:t>Geeignete Aufbewahrung von Laptops (S) [A14]</w:t>
        </w:r>
        <w:r>
          <w:rPr>
            <w:noProof/>
            <w:webHidden/>
          </w:rPr>
          <w:tab/>
        </w:r>
        <w:r>
          <w:rPr>
            <w:noProof/>
            <w:webHidden/>
          </w:rPr>
          <w:fldChar w:fldCharType="begin"/>
        </w:r>
        <w:r>
          <w:rPr>
            <w:noProof/>
            <w:webHidden/>
          </w:rPr>
          <w:instrText xml:space="preserve"> PAGEREF _Toc97076165 \h </w:instrText>
        </w:r>
        <w:r>
          <w:rPr>
            <w:noProof/>
            <w:webHidden/>
          </w:rPr>
        </w:r>
        <w:r>
          <w:rPr>
            <w:noProof/>
            <w:webHidden/>
          </w:rPr>
          <w:fldChar w:fldCharType="separate"/>
        </w:r>
        <w:r>
          <w:rPr>
            <w:noProof/>
            <w:webHidden/>
          </w:rPr>
          <w:t>21</w:t>
        </w:r>
        <w:r>
          <w:rPr>
            <w:noProof/>
            <w:webHidden/>
          </w:rPr>
          <w:fldChar w:fldCharType="end"/>
        </w:r>
      </w:hyperlink>
    </w:p>
    <w:p w14:paraId="49FBE23C" w14:textId="0F6D9969" w:rsidR="001A0EDE" w:rsidRDefault="001A0EDE">
      <w:pPr>
        <w:pStyle w:val="Verzeichnis2"/>
        <w:rPr>
          <w:rFonts w:asciiTheme="minorHAnsi" w:eastAsiaTheme="minorEastAsia" w:hAnsiTheme="minorHAnsi" w:cstheme="minorBidi"/>
          <w:noProof/>
          <w:kern w:val="0"/>
          <w:sz w:val="22"/>
          <w:szCs w:val="22"/>
        </w:rPr>
      </w:pPr>
      <w:hyperlink w:anchor="_Toc97076166" w:history="1">
        <w:r w:rsidRPr="000A473A">
          <w:rPr>
            <w:rStyle w:val="Hyperlink"/>
            <w:noProof/>
          </w:rPr>
          <w:t>5.15</w:t>
        </w:r>
        <w:r>
          <w:rPr>
            <w:rFonts w:asciiTheme="minorHAnsi" w:eastAsiaTheme="minorEastAsia" w:hAnsiTheme="minorHAnsi" w:cstheme="minorBidi"/>
            <w:noProof/>
            <w:kern w:val="0"/>
            <w:sz w:val="22"/>
            <w:szCs w:val="22"/>
          </w:rPr>
          <w:tab/>
        </w:r>
        <w:r w:rsidRPr="000A473A">
          <w:rPr>
            <w:rStyle w:val="Hyperlink"/>
            <w:noProof/>
          </w:rPr>
          <w:t>Geeignete Auswahl von Laptops (S) [A15]</w:t>
        </w:r>
        <w:r>
          <w:rPr>
            <w:noProof/>
            <w:webHidden/>
          </w:rPr>
          <w:tab/>
        </w:r>
        <w:r>
          <w:rPr>
            <w:noProof/>
            <w:webHidden/>
          </w:rPr>
          <w:fldChar w:fldCharType="begin"/>
        </w:r>
        <w:r>
          <w:rPr>
            <w:noProof/>
            <w:webHidden/>
          </w:rPr>
          <w:instrText xml:space="preserve"> PAGEREF _Toc97076166 \h </w:instrText>
        </w:r>
        <w:r>
          <w:rPr>
            <w:noProof/>
            <w:webHidden/>
          </w:rPr>
        </w:r>
        <w:r>
          <w:rPr>
            <w:noProof/>
            <w:webHidden/>
          </w:rPr>
          <w:fldChar w:fldCharType="separate"/>
        </w:r>
        <w:r>
          <w:rPr>
            <w:noProof/>
            <w:webHidden/>
          </w:rPr>
          <w:t>22</w:t>
        </w:r>
        <w:r>
          <w:rPr>
            <w:noProof/>
            <w:webHidden/>
          </w:rPr>
          <w:fldChar w:fldCharType="end"/>
        </w:r>
      </w:hyperlink>
    </w:p>
    <w:p w14:paraId="5F22E69F" w14:textId="6001473C" w:rsidR="001A0EDE" w:rsidRDefault="001A0EDE">
      <w:pPr>
        <w:pStyle w:val="Verzeichnis2"/>
        <w:rPr>
          <w:rFonts w:asciiTheme="minorHAnsi" w:eastAsiaTheme="minorEastAsia" w:hAnsiTheme="minorHAnsi" w:cstheme="minorBidi"/>
          <w:noProof/>
          <w:kern w:val="0"/>
          <w:sz w:val="22"/>
          <w:szCs w:val="22"/>
        </w:rPr>
      </w:pPr>
      <w:hyperlink w:anchor="_Toc97076167" w:history="1">
        <w:r w:rsidRPr="000A473A">
          <w:rPr>
            <w:rStyle w:val="Hyperlink"/>
            <w:noProof/>
          </w:rPr>
          <w:t>5.16</w:t>
        </w:r>
        <w:r>
          <w:rPr>
            <w:rFonts w:asciiTheme="minorHAnsi" w:eastAsiaTheme="minorEastAsia" w:hAnsiTheme="minorHAnsi" w:cstheme="minorBidi"/>
            <w:noProof/>
            <w:kern w:val="0"/>
            <w:sz w:val="22"/>
            <w:szCs w:val="22"/>
          </w:rPr>
          <w:tab/>
        </w:r>
        <w:r w:rsidRPr="000A473A">
          <w:rPr>
            <w:rStyle w:val="Hyperlink"/>
            <w:noProof/>
          </w:rPr>
          <w:t>Zentrale Administration von Laptops (H) [A16]</w:t>
        </w:r>
        <w:r>
          <w:rPr>
            <w:noProof/>
            <w:webHidden/>
          </w:rPr>
          <w:tab/>
        </w:r>
        <w:r>
          <w:rPr>
            <w:noProof/>
            <w:webHidden/>
          </w:rPr>
          <w:fldChar w:fldCharType="begin"/>
        </w:r>
        <w:r>
          <w:rPr>
            <w:noProof/>
            <w:webHidden/>
          </w:rPr>
          <w:instrText xml:space="preserve"> PAGEREF _Toc97076167 \h </w:instrText>
        </w:r>
        <w:r>
          <w:rPr>
            <w:noProof/>
            <w:webHidden/>
          </w:rPr>
        </w:r>
        <w:r>
          <w:rPr>
            <w:noProof/>
            <w:webHidden/>
          </w:rPr>
          <w:fldChar w:fldCharType="separate"/>
        </w:r>
        <w:r>
          <w:rPr>
            <w:noProof/>
            <w:webHidden/>
          </w:rPr>
          <w:t>23</w:t>
        </w:r>
        <w:r>
          <w:rPr>
            <w:noProof/>
            <w:webHidden/>
          </w:rPr>
          <w:fldChar w:fldCharType="end"/>
        </w:r>
      </w:hyperlink>
    </w:p>
    <w:p w14:paraId="58F63EE5" w14:textId="64AD93A3" w:rsidR="001A0EDE" w:rsidRDefault="001A0EDE">
      <w:pPr>
        <w:pStyle w:val="Verzeichnis2"/>
        <w:rPr>
          <w:rFonts w:asciiTheme="minorHAnsi" w:eastAsiaTheme="minorEastAsia" w:hAnsiTheme="minorHAnsi" w:cstheme="minorBidi"/>
          <w:noProof/>
          <w:kern w:val="0"/>
          <w:sz w:val="22"/>
          <w:szCs w:val="22"/>
        </w:rPr>
      </w:pPr>
      <w:hyperlink w:anchor="_Toc97076168" w:history="1">
        <w:r w:rsidRPr="000A473A">
          <w:rPr>
            <w:rStyle w:val="Hyperlink"/>
            <w:noProof/>
          </w:rPr>
          <w:t>5.17</w:t>
        </w:r>
        <w:r>
          <w:rPr>
            <w:rFonts w:asciiTheme="minorHAnsi" w:eastAsiaTheme="minorEastAsia" w:hAnsiTheme="minorHAnsi" w:cstheme="minorBidi"/>
            <w:noProof/>
            <w:kern w:val="0"/>
            <w:sz w:val="22"/>
            <w:szCs w:val="22"/>
          </w:rPr>
          <w:tab/>
        </w:r>
        <w:r w:rsidRPr="000A473A">
          <w:rPr>
            <w:rStyle w:val="Hyperlink"/>
            <w:noProof/>
          </w:rPr>
          <w:t>Sammelaufbewahrung (H) [A17]</w:t>
        </w:r>
        <w:r>
          <w:rPr>
            <w:noProof/>
            <w:webHidden/>
          </w:rPr>
          <w:tab/>
        </w:r>
        <w:r>
          <w:rPr>
            <w:noProof/>
            <w:webHidden/>
          </w:rPr>
          <w:fldChar w:fldCharType="begin"/>
        </w:r>
        <w:r>
          <w:rPr>
            <w:noProof/>
            <w:webHidden/>
          </w:rPr>
          <w:instrText xml:space="preserve"> PAGEREF _Toc97076168 \h </w:instrText>
        </w:r>
        <w:r>
          <w:rPr>
            <w:noProof/>
            <w:webHidden/>
          </w:rPr>
        </w:r>
        <w:r>
          <w:rPr>
            <w:noProof/>
            <w:webHidden/>
          </w:rPr>
          <w:fldChar w:fldCharType="separate"/>
        </w:r>
        <w:r>
          <w:rPr>
            <w:noProof/>
            <w:webHidden/>
          </w:rPr>
          <w:t>24</w:t>
        </w:r>
        <w:r>
          <w:rPr>
            <w:noProof/>
            <w:webHidden/>
          </w:rPr>
          <w:fldChar w:fldCharType="end"/>
        </w:r>
      </w:hyperlink>
    </w:p>
    <w:p w14:paraId="79D7CEEC" w14:textId="6079DE00" w:rsidR="001A0EDE" w:rsidRDefault="001A0EDE">
      <w:pPr>
        <w:pStyle w:val="Verzeichnis2"/>
        <w:rPr>
          <w:rFonts w:asciiTheme="minorHAnsi" w:eastAsiaTheme="minorEastAsia" w:hAnsiTheme="minorHAnsi" w:cstheme="minorBidi"/>
          <w:noProof/>
          <w:kern w:val="0"/>
          <w:sz w:val="22"/>
          <w:szCs w:val="22"/>
        </w:rPr>
      </w:pPr>
      <w:hyperlink w:anchor="_Toc97076169" w:history="1">
        <w:r w:rsidRPr="000A473A">
          <w:rPr>
            <w:rStyle w:val="Hyperlink"/>
            <w:noProof/>
          </w:rPr>
          <w:t>5.18</w:t>
        </w:r>
        <w:r>
          <w:rPr>
            <w:rFonts w:asciiTheme="minorHAnsi" w:eastAsiaTheme="minorEastAsia" w:hAnsiTheme="minorHAnsi" w:cstheme="minorBidi"/>
            <w:noProof/>
            <w:kern w:val="0"/>
            <w:sz w:val="22"/>
            <w:szCs w:val="22"/>
          </w:rPr>
          <w:tab/>
        </w:r>
        <w:r w:rsidRPr="000A473A">
          <w:rPr>
            <w:rStyle w:val="Hyperlink"/>
            <w:noProof/>
          </w:rPr>
          <w:t>Einsatz von Diebstahl-Sicherungen (H) [A18]</w:t>
        </w:r>
        <w:r>
          <w:rPr>
            <w:noProof/>
            <w:webHidden/>
          </w:rPr>
          <w:tab/>
        </w:r>
        <w:r>
          <w:rPr>
            <w:noProof/>
            <w:webHidden/>
          </w:rPr>
          <w:fldChar w:fldCharType="begin"/>
        </w:r>
        <w:r>
          <w:rPr>
            <w:noProof/>
            <w:webHidden/>
          </w:rPr>
          <w:instrText xml:space="preserve"> PAGEREF _Toc97076169 \h </w:instrText>
        </w:r>
        <w:r>
          <w:rPr>
            <w:noProof/>
            <w:webHidden/>
          </w:rPr>
        </w:r>
        <w:r>
          <w:rPr>
            <w:noProof/>
            <w:webHidden/>
          </w:rPr>
          <w:fldChar w:fldCharType="separate"/>
        </w:r>
        <w:r>
          <w:rPr>
            <w:noProof/>
            <w:webHidden/>
          </w:rPr>
          <w:t>25</w:t>
        </w:r>
        <w:r>
          <w:rPr>
            <w:noProof/>
            <w:webHidden/>
          </w:rPr>
          <w:fldChar w:fldCharType="end"/>
        </w:r>
      </w:hyperlink>
    </w:p>
    <w:p w14:paraId="672A3DFA" w14:textId="57521670"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70" w:history="1">
        <w:r w:rsidRPr="000A473A">
          <w:rPr>
            <w:rStyle w:val="Hyperlink"/>
            <w:noProof/>
          </w:rPr>
          <w:t>6</w:t>
        </w:r>
        <w:r>
          <w:rPr>
            <w:rFonts w:asciiTheme="minorHAnsi" w:eastAsiaTheme="minorEastAsia" w:hAnsiTheme="minorHAnsi" w:cstheme="minorBidi"/>
            <w:noProof/>
            <w:kern w:val="0"/>
            <w:sz w:val="22"/>
            <w:szCs w:val="22"/>
          </w:rPr>
          <w:tab/>
        </w:r>
        <w:r w:rsidRPr="000A473A">
          <w:rPr>
            <w:rStyle w:val="Hyperlink"/>
            <w:noProof/>
          </w:rPr>
          <w:t>Spezifische Anforderungen des [NAME DER BEHÖRDE]</w:t>
        </w:r>
        <w:r>
          <w:rPr>
            <w:noProof/>
            <w:webHidden/>
          </w:rPr>
          <w:tab/>
        </w:r>
        <w:r>
          <w:rPr>
            <w:noProof/>
            <w:webHidden/>
          </w:rPr>
          <w:fldChar w:fldCharType="begin"/>
        </w:r>
        <w:r>
          <w:rPr>
            <w:noProof/>
            <w:webHidden/>
          </w:rPr>
          <w:instrText xml:space="preserve"> PAGEREF _Toc97076170 \h </w:instrText>
        </w:r>
        <w:r>
          <w:rPr>
            <w:noProof/>
            <w:webHidden/>
          </w:rPr>
        </w:r>
        <w:r>
          <w:rPr>
            <w:noProof/>
            <w:webHidden/>
          </w:rPr>
          <w:fldChar w:fldCharType="separate"/>
        </w:r>
        <w:r>
          <w:rPr>
            <w:noProof/>
            <w:webHidden/>
          </w:rPr>
          <w:t>27</w:t>
        </w:r>
        <w:r>
          <w:rPr>
            <w:noProof/>
            <w:webHidden/>
          </w:rPr>
          <w:fldChar w:fldCharType="end"/>
        </w:r>
      </w:hyperlink>
    </w:p>
    <w:p w14:paraId="5A987E9A" w14:textId="3D1254D6" w:rsidR="001A0EDE" w:rsidRDefault="001A0EDE">
      <w:pPr>
        <w:pStyle w:val="Verzeichnis2"/>
        <w:rPr>
          <w:rFonts w:asciiTheme="minorHAnsi" w:eastAsiaTheme="minorEastAsia" w:hAnsiTheme="minorHAnsi" w:cstheme="minorBidi"/>
          <w:noProof/>
          <w:kern w:val="0"/>
          <w:sz w:val="22"/>
          <w:szCs w:val="22"/>
        </w:rPr>
      </w:pPr>
      <w:hyperlink w:anchor="_Toc97076171" w:history="1">
        <w:r w:rsidRPr="000A473A">
          <w:rPr>
            <w:rStyle w:val="Hyperlink"/>
            <w:noProof/>
          </w:rPr>
          <w:t>6.1</w:t>
        </w:r>
        <w:r>
          <w:rPr>
            <w:rFonts w:asciiTheme="minorHAnsi" w:eastAsiaTheme="minorEastAsia" w:hAnsiTheme="minorHAnsi" w:cstheme="minorBidi"/>
            <w:noProof/>
            <w:kern w:val="0"/>
            <w:sz w:val="22"/>
            <w:szCs w:val="22"/>
          </w:rPr>
          <w:tab/>
        </w:r>
        <w:r w:rsidRPr="000A473A">
          <w:rPr>
            <w:rStyle w:val="Hyperlink"/>
            <w:noProof/>
          </w:rPr>
          <w:t>Anerkennung der Nutzerbedingung bei Ausgabe eines Laptops</w:t>
        </w:r>
        <w:r>
          <w:rPr>
            <w:noProof/>
            <w:webHidden/>
          </w:rPr>
          <w:tab/>
        </w:r>
        <w:r>
          <w:rPr>
            <w:noProof/>
            <w:webHidden/>
          </w:rPr>
          <w:fldChar w:fldCharType="begin"/>
        </w:r>
        <w:r>
          <w:rPr>
            <w:noProof/>
            <w:webHidden/>
          </w:rPr>
          <w:instrText xml:space="preserve"> PAGEREF _Toc97076171 \h </w:instrText>
        </w:r>
        <w:r>
          <w:rPr>
            <w:noProof/>
            <w:webHidden/>
          </w:rPr>
        </w:r>
        <w:r>
          <w:rPr>
            <w:noProof/>
            <w:webHidden/>
          </w:rPr>
          <w:fldChar w:fldCharType="separate"/>
        </w:r>
        <w:r>
          <w:rPr>
            <w:noProof/>
            <w:webHidden/>
          </w:rPr>
          <w:t>27</w:t>
        </w:r>
        <w:r>
          <w:rPr>
            <w:noProof/>
            <w:webHidden/>
          </w:rPr>
          <w:fldChar w:fldCharType="end"/>
        </w:r>
      </w:hyperlink>
    </w:p>
    <w:p w14:paraId="273DD188" w14:textId="3980B4FD"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72" w:history="1">
        <w:r w:rsidRPr="000A473A">
          <w:rPr>
            <w:rStyle w:val="Hyperlink"/>
            <w:noProof/>
          </w:rPr>
          <w:t>7</w:t>
        </w:r>
        <w:r>
          <w:rPr>
            <w:rFonts w:asciiTheme="minorHAnsi" w:eastAsiaTheme="minorEastAsia" w:hAnsiTheme="minorHAnsi" w:cstheme="minorBidi"/>
            <w:noProof/>
            <w:kern w:val="0"/>
            <w:sz w:val="22"/>
            <w:szCs w:val="22"/>
          </w:rPr>
          <w:tab/>
        </w:r>
        <w:r w:rsidRPr="000A473A">
          <w:rPr>
            <w:rStyle w:val="Hyperlink"/>
            <w:noProof/>
          </w:rPr>
          <w:t>Schulung / Information / Sensibilisierung  der Beschäftigten</w:t>
        </w:r>
        <w:r>
          <w:rPr>
            <w:noProof/>
            <w:webHidden/>
          </w:rPr>
          <w:tab/>
        </w:r>
        <w:r>
          <w:rPr>
            <w:noProof/>
            <w:webHidden/>
          </w:rPr>
          <w:fldChar w:fldCharType="begin"/>
        </w:r>
        <w:r>
          <w:rPr>
            <w:noProof/>
            <w:webHidden/>
          </w:rPr>
          <w:instrText xml:space="preserve"> PAGEREF _Toc97076172 \h </w:instrText>
        </w:r>
        <w:r>
          <w:rPr>
            <w:noProof/>
            <w:webHidden/>
          </w:rPr>
        </w:r>
        <w:r>
          <w:rPr>
            <w:noProof/>
            <w:webHidden/>
          </w:rPr>
          <w:fldChar w:fldCharType="separate"/>
        </w:r>
        <w:r>
          <w:rPr>
            <w:noProof/>
            <w:webHidden/>
          </w:rPr>
          <w:t>29</w:t>
        </w:r>
        <w:r>
          <w:rPr>
            <w:noProof/>
            <w:webHidden/>
          </w:rPr>
          <w:fldChar w:fldCharType="end"/>
        </w:r>
      </w:hyperlink>
    </w:p>
    <w:p w14:paraId="099C245A" w14:textId="62C8954A"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73" w:history="1">
        <w:r w:rsidRPr="000A473A">
          <w:rPr>
            <w:rStyle w:val="Hyperlink"/>
            <w:noProof/>
          </w:rPr>
          <w:t>8</w:t>
        </w:r>
        <w:r>
          <w:rPr>
            <w:rFonts w:asciiTheme="minorHAnsi" w:eastAsiaTheme="minorEastAsia" w:hAnsiTheme="minorHAnsi" w:cstheme="minorBidi"/>
            <w:noProof/>
            <w:kern w:val="0"/>
            <w:sz w:val="22"/>
            <w:szCs w:val="22"/>
          </w:rPr>
          <w:tab/>
        </w:r>
        <w:r w:rsidRPr="000A473A">
          <w:rPr>
            <w:rStyle w:val="Hyperlink"/>
            <w:noProof/>
          </w:rPr>
          <w:t>Notfallvorsorge</w:t>
        </w:r>
        <w:r>
          <w:rPr>
            <w:noProof/>
            <w:webHidden/>
          </w:rPr>
          <w:tab/>
        </w:r>
        <w:r>
          <w:rPr>
            <w:noProof/>
            <w:webHidden/>
          </w:rPr>
          <w:fldChar w:fldCharType="begin"/>
        </w:r>
        <w:r>
          <w:rPr>
            <w:noProof/>
            <w:webHidden/>
          </w:rPr>
          <w:instrText xml:space="preserve"> PAGEREF _Toc97076173 \h </w:instrText>
        </w:r>
        <w:r>
          <w:rPr>
            <w:noProof/>
            <w:webHidden/>
          </w:rPr>
        </w:r>
        <w:r>
          <w:rPr>
            <w:noProof/>
            <w:webHidden/>
          </w:rPr>
          <w:fldChar w:fldCharType="separate"/>
        </w:r>
        <w:r>
          <w:rPr>
            <w:noProof/>
            <w:webHidden/>
          </w:rPr>
          <w:t>29</w:t>
        </w:r>
        <w:r>
          <w:rPr>
            <w:noProof/>
            <w:webHidden/>
          </w:rPr>
          <w:fldChar w:fldCharType="end"/>
        </w:r>
      </w:hyperlink>
    </w:p>
    <w:p w14:paraId="462B5149" w14:textId="209B3B74"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74" w:history="1">
        <w:r w:rsidRPr="000A473A">
          <w:rPr>
            <w:rStyle w:val="Hyperlink"/>
            <w:noProof/>
          </w:rPr>
          <w:t>9</w:t>
        </w:r>
        <w:r>
          <w:rPr>
            <w:rFonts w:asciiTheme="minorHAnsi" w:eastAsiaTheme="minorEastAsia" w:hAnsiTheme="minorHAnsi" w:cstheme="minorBidi"/>
            <w:noProof/>
            <w:kern w:val="0"/>
            <w:sz w:val="22"/>
            <w:szCs w:val="22"/>
          </w:rPr>
          <w:tab/>
        </w:r>
        <w:r w:rsidRPr="000A473A">
          <w:rPr>
            <w:rStyle w:val="Hyperlink"/>
            <w:noProof/>
          </w:rPr>
          <w:t>Konsequenzen bei Nichtbeachtung</w:t>
        </w:r>
        <w:r>
          <w:rPr>
            <w:noProof/>
            <w:webHidden/>
          </w:rPr>
          <w:tab/>
        </w:r>
        <w:r>
          <w:rPr>
            <w:noProof/>
            <w:webHidden/>
          </w:rPr>
          <w:fldChar w:fldCharType="begin"/>
        </w:r>
        <w:r>
          <w:rPr>
            <w:noProof/>
            <w:webHidden/>
          </w:rPr>
          <w:instrText xml:space="preserve"> PAGEREF _Toc97076174 \h </w:instrText>
        </w:r>
        <w:r>
          <w:rPr>
            <w:noProof/>
            <w:webHidden/>
          </w:rPr>
        </w:r>
        <w:r>
          <w:rPr>
            <w:noProof/>
            <w:webHidden/>
          </w:rPr>
          <w:fldChar w:fldCharType="separate"/>
        </w:r>
        <w:r>
          <w:rPr>
            <w:noProof/>
            <w:webHidden/>
          </w:rPr>
          <w:t>29</w:t>
        </w:r>
        <w:r>
          <w:rPr>
            <w:noProof/>
            <w:webHidden/>
          </w:rPr>
          <w:fldChar w:fldCharType="end"/>
        </w:r>
      </w:hyperlink>
    </w:p>
    <w:p w14:paraId="06DA2707" w14:textId="1FBD4E86"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75" w:history="1">
        <w:r w:rsidRPr="000A473A">
          <w:rPr>
            <w:rStyle w:val="Hyperlink"/>
            <w:noProof/>
          </w:rPr>
          <w:t>10</w:t>
        </w:r>
        <w:r>
          <w:rPr>
            <w:rFonts w:asciiTheme="minorHAnsi" w:eastAsiaTheme="minorEastAsia" w:hAnsiTheme="minorHAnsi" w:cstheme="minorBidi"/>
            <w:noProof/>
            <w:kern w:val="0"/>
            <w:sz w:val="22"/>
            <w:szCs w:val="22"/>
          </w:rPr>
          <w:tab/>
        </w:r>
        <w:r w:rsidRPr="000A473A">
          <w:rPr>
            <w:rStyle w:val="Hyperlink"/>
            <w:noProof/>
          </w:rPr>
          <w:t>Ausnahmen</w:t>
        </w:r>
        <w:r>
          <w:rPr>
            <w:noProof/>
            <w:webHidden/>
          </w:rPr>
          <w:tab/>
        </w:r>
        <w:r>
          <w:rPr>
            <w:noProof/>
            <w:webHidden/>
          </w:rPr>
          <w:fldChar w:fldCharType="begin"/>
        </w:r>
        <w:r>
          <w:rPr>
            <w:noProof/>
            <w:webHidden/>
          </w:rPr>
          <w:instrText xml:space="preserve"> PAGEREF _Toc97076175 \h </w:instrText>
        </w:r>
        <w:r>
          <w:rPr>
            <w:noProof/>
            <w:webHidden/>
          </w:rPr>
        </w:r>
        <w:r>
          <w:rPr>
            <w:noProof/>
            <w:webHidden/>
          </w:rPr>
          <w:fldChar w:fldCharType="separate"/>
        </w:r>
        <w:r>
          <w:rPr>
            <w:noProof/>
            <w:webHidden/>
          </w:rPr>
          <w:t>29</w:t>
        </w:r>
        <w:r>
          <w:rPr>
            <w:noProof/>
            <w:webHidden/>
          </w:rPr>
          <w:fldChar w:fldCharType="end"/>
        </w:r>
      </w:hyperlink>
    </w:p>
    <w:p w14:paraId="7A17F249" w14:textId="1C38C985"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76" w:history="1">
        <w:r w:rsidRPr="000A473A">
          <w:rPr>
            <w:rStyle w:val="Hyperlink"/>
            <w:noProof/>
          </w:rPr>
          <w:t>Anhang A: Gefährdungslage</w:t>
        </w:r>
        <w:r>
          <w:rPr>
            <w:noProof/>
            <w:webHidden/>
          </w:rPr>
          <w:tab/>
        </w:r>
        <w:r>
          <w:rPr>
            <w:noProof/>
            <w:webHidden/>
          </w:rPr>
          <w:fldChar w:fldCharType="begin"/>
        </w:r>
        <w:r>
          <w:rPr>
            <w:noProof/>
            <w:webHidden/>
          </w:rPr>
          <w:instrText xml:space="preserve"> PAGEREF _Toc97076176 \h </w:instrText>
        </w:r>
        <w:r>
          <w:rPr>
            <w:noProof/>
            <w:webHidden/>
          </w:rPr>
        </w:r>
        <w:r>
          <w:rPr>
            <w:noProof/>
            <w:webHidden/>
          </w:rPr>
          <w:fldChar w:fldCharType="separate"/>
        </w:r>
        <w:r>
          <w:rPr>
            <w:noProof/>
            <w:webHidden/>
          </w:rPr>
          <w:t>30</w:t>
        </w:r>
        <w:r>
          <w:rPr>
            <w:noProof/>
            <w:webHidden/>
          </w:rPr>
          <w:fldChar w:fldCharType="end"/>
        </w:r>
      </w:hyperlink>
    </w:p>
    <w:p w14:paraId="1587E446" w14:textId="7F653E19" w:rsidR="001A0EDE" w:rsidRDefault="001A0EDE">
      <w:pPr>
        <w:pStyle w:val="Verzeichnis1"/>
        <w:spacing w:before="120" w:after="120"/>
        <w:rPr>
          <w:rFonts w:asciiTheme="minorHAnsi" w:eastAsiaTheme="minorEastAsia" w:hAnsiTheme="minorHAnsi" w:cstheme="minorBidi"/>
          <w:noProof/>
          <w:kern w:val="0"/>
          <w:sz w:val="22"/>
          <w:szCs w:val="22"/>
        </w:rPr>
      </w:pPr>
      <w:hyperlink w:anchor="_Toc97076178" w:history="1">
        <w:r w:rsidRPr="000A473A">
          <w:rPr>
            <w:rStyle w:val="Hyperlink"/>
            <w:noProof/>
          </w:rPr>
          <w:t>Anhang B: Glossar</w:t>
        </w:r>
        <w:r>
          <w:rPr>
            <w:noProof/>
            <w:webHidden/>
          </w:rPr>
          <w:tab/>
        </w:r>
        <w:r>
          <w:rPr>
            <w:noProof/>
            <w:webHidden/>
          </w:rPr>
          <w:fldChar w:fldCharType="begin"/>
        </w:r>
        <w:r>
          <w:rPr>
            <w:noProof/>
            <w:webHidden/>
          </w:rPr>
          <w:instrText xml:space="preserve"> PAGEREF _Toc97076178 \h </w:instrText>
        </w:r>
        <w:r>
          <w:rPr>
            <w:noProof/>
            <w:webHidden/>
          </w:rPr>
        </w:r>
        <w:r>
          <w:rPr>
            <w:noProof/>
            <w:webHidden/>
          </w:rPr>
          <w:fldChar w:fldCharType="separate"/>
        </w:r>
        <w:r>
          <w:rPr>
            <w:noProof/>
            <w:webHidden/>
          </w:rPr>
          <w:t>33</w:t>
        </w:r>
        <w:r>
          <w:rPr>
            <w:noProof/>
            <w:webHidden/>
          </w:rPr>
          <w:fldChar w:fldCharType="end"/>
        </w:r>
      </w:hyperlink>
    </w:p>
    <w:p w14:paraId="3A6C2BA9" w14:textId="194CFE3D" w:rsidR="005F501B" w:rsidRDefault="005F501B" w:rsidP="005F501B">
      <w:pPr>
        <w:sectPr w:rsidR="005F501B" w:rsidSect="00340303">
          <w:footerReference w:type="default" r:id="rId14"/>
          <w:type w:val="continuous"/>
          <w:pgSz w:w="11906" w:h="16838" w:code="9"/>
          <w:pgMar w:top="1134" w:right="1418" w:bottom="1134" w:left="1418" w:header="709" w:footer="709" w:gutter="0"/>
          <w:cols w:space="708"/>
          <w:docGrid w:linePitch="360"/>
        </w:sectPr>
      </w:pPr>
      <w:r>
        <w:fldChar w:fldCharType="end"/>
      </w:r>
    </w:p>
    <w:p w14:paraId="62D3BE5F" w14:textId="56CDF4DD" w:rsidR="005F501B" w:rsidRPr="00C61AE0" w:rsidRDefault="005F501B" w:rsidP="005F501B">
      <w:pPr>
        <w:pStyle w:val="Inhaltsverzeichnis"/>
        <w:spacing w:afterLines="0" w:after="0"/>
      </w:pPr>
      <w:bookmarkStart w:id="10" w:name="_Toc38773006"/>
      <w:r w:rsidRPr="00C61AE0">
        <w:t>Management Summary</w:t>
      </w:r>
      <w:bookmarkEnd w:id="10"/>
    </w:p>
    <w:p w14:paraId="703B2364" w14:textId="77777777" w:rsidR="005F501B" w:rsidRDefault="005F501B" w:rsidP="005F501B">
      <w:pPr>
        <w:spacing w:after="0"/>
        <w:rPr>
          <w:sz w:val="22"/>
          <w:szCs w:val="22"/>
        </w:rPr>
      </w:pPr>
    </w:p>
    <w:p w14:paraId="27C9AE36" w14:textId="77777777" w:rsidR="005F501B" w:rsidRDefault="005F501B" w:rsidP="005F501B">
      <w:pPr>
        <w:spacing w:after="0"/>
        <w:rPr>
          <w:sz w:val="22"/>
          <w:szCs w:val="22"/>
        </w:rPr>
      </w:pPr>
    </w:p>
    <w:p w14:paraId="7F2D2342" w14:textId="1E3E766B" w:rsidR="005F501B" w:rsidRPr="00CD7CC9" w:rsidRDefault="005F501B" w:rsidP="005F501B">
      <w:pPr>
        <w:spacing w:after="0"/>
      </w:pPr>
      <w:r w:rsidRPr="00CD7CC9">
        <w:t xml:space="preserve">So mobil man </w:t>
      </w:r>
      <w:proofErr w:type="gramStart"/>
      <w:r w:rsidRPr="00CD7CC9">
        <w:t>mit eines Laptop</w:t>
      </w:r>
      <w:proofErr w:type="gramEnd"/>
      <w:r w:rsidRPr="00CD7CC9">
        <w:t xml:space="preserve"> auch ist, sehr gefährdeter ist dieser wegen </w:t>
      </w:r>
      <w:proofErr w:type="spellStart"/>
      <w:r w:rsidRPr="00CD7CC9">
        <w:t>unkon</w:t>
      </w:r>
      <w:proofErr w:type="spellEnd"/>
      <w:r w:rsidR="00E75C70">
        <w:t>-</w:t>
      </w:r>
      <w:r w:rsidR="00E75C70">
        <w:br/>
      </w:r>
      <w:proofErr w:type="spellStart"/>
      <w:r w:rsidRPr="00CD7CC9">
        <w:t>tro</w:t>
      </w:r>
      <w:r w:rsidR="00E75C70">
        <w:t>l</w:t>
      </w:r>
      <w:r w:rsidRPr="00CD7CC9">
        <w:t>lierbarer</w:t>
      </w:r>
      <w:proofErr w:type="spellEnd"/>
      <w:r w:rsidRPr="00CD7CC9">
        <w:t xml:space="preserve"> Umwelteinflüsse und fehlender stabiler Stromversorgung oder mangel</w:t>
      </w:r>
      <w:r w:rsidR="00E75C70">
        <w:t>-</w:t>
      </w:r>
      <w:r w:rsidR="00E75C70">
        <w:br/>
      </w:r>
      <w:proofErr w:type="spellStart"/>
      <w:r w:rsidRPr="00CD7CC9">
        <w:t>haftem</w:t>
      </w:r>
      <w:proofErr w:type="spellEnd"/>
      <w:r w:rsidRPr="00CD7CC9">
        <w:t xml:space="preserve"> Zugriffsschutz. Besonders, wenn das Laptop außerhalb der Behörde genutzt </w:t>
      </w:r>
      <w:r w:rsidR="00E75C70">
        <w:br/>
      </w:r>
      <w:r w:rsidRPr="00CD7CC9">
        <w:t>wird, sind zusätzliche, besondere Schutzmaßnahmen nötig.</w:t>
      </w:r>
    </w:p>
    <w:p w14:paraId="01AE8C6C" w14:textId="77777777" w:rsidR="005F501B" w:rsidRPr="00CD7CC9" w:rsidRDefault="005F501B" w:rsidP="005F501B">
      <w:pPr>
        <w:spacing w:after="0"/>
      </w:pPr>
    </w:p>
    <w:p w14:paraId="204DBF03" w14:textId="69F163E4" w:rsidR="005F501B" w:rsidRPr="00CD7CC9" w:rsidRDefault="005F501B" w:rsidP="005F501B">
      <w:pPr>
        <w:spacing w:after="0"/>
      </w:pPr>
      <w:r w:rsidRPr="00F14747">
        <w:t>Da Laptops häufig mobil genutzt werden, sind sie oft nicht permanent am LAN de</w:t>
      </w:r>
      <w:r w:rsidR="00CD7A48">
        <w:t>r</w:t>
      </w:r>
      <w:r w:rsidRPr="00F14747">
        <w:t xml:space="preserve"> </w:t>
      </w:r>
      <w:r w:rsidR="00AB2DD9" w:rsidRPr="00FC2ED8">
        <w:rPr>
          <w:color w:val="FF0000"/>
        </w:rPr>
        <w:t>[NAME DER BEHÖRDE]</w:t>
      </w:r>
      <w:r w:rsidRPr="00F14747">
        <w:t xml:space="preserve"> angeschlossen. Stattdessen können sie über den IVBB </w:t>
      </w:r>
      <w:proofErr w:type="gramStart"/>
      <w:r w:rsidRPr="00F14747">
        <w:t>auf das internen Netz</w:t>
      </w:r>
      <w:proofErr w:type="gramEnd"/>
      <w:r w:rsidRPr="00F14747">
        <w:t xml:space="preserve"> de</w:t>
      </w:r>
      <w:r w:rsidR="00CD7A48">
        <w:t>r</w:t>
      </w:r>
      <w:r w:rsidRPr="00F14747">
        <w:t xml:space="preserve"> </w:t>
      </w:r>
      <w:r w:rsidR="00AB2DD9" w:rsidRPr="00FC2ED8">
        <w:rPr>
          <w:color w:val="FF0000"/>
        </w:rPr>
        <w:t>[NAME DER BEHÖRDE]</w:t>
      </w:r>
      <w:r w:rsidRPr="00FC2ED8">
        <w:rPr>
          <w:color w:val="FF0000"/>
        </w:rPr>
        <w:t xml:space="preserve"> </w:t>
      </w:r>
      <w:r w:rsidRPr="00F14747">
        <w:t>zugreifen.</w:t>
      </w:r>
      <w:r w:rsidRPr="00CD7CC9">
        <w:t xml:space="preserve"> </w:t>
      </w:r>
    </w:p>
    <w:p w14:paraId="61A59D46" w14:textId="77777777" w:rsidR="005F501B" w:rsidRPr="00CD7CC9" w:rsidRDefault="005F501B" w:rsidP="005F501B">
      <w:pPr>
        <w:spacing w:after="0"/>
      </w:pPr>
    </w:p>
    <w:p w14:paraId="298F6657" w14:textId="480CC868" w:rsidR="005F501B" w:rsidRPr="00CD7CC9" w:rsidRDefault="005F501B" w:rsidP="005F501B">
      <w:pPr>
        <w:spacing w:after="0"/>
      </w:pPr>
      <w:r w:rsidRPr="00CD7CC9">
        <w:t xml:space="preserve">Vorbeugend sind in dieser Dokument Anforderungen an den Einsatz und den Umgang, besonders </w:t>
      </w:r>
      <w:proofErr w:type="gramStart"/>
      <w:r w:rsidRPr="00CD7CC9">
        <w:t>außerhalb des internen Netze</w:t>
      </w:r>
      <w:proofErr w:type="gramEnd"/>
      <w:r w:rsidRPr="00CD7CC9">
        <w:t xml:space="preserve">, aufgelistet, die es umzusetzen gilt. Ziel des Bausteins ist es, einen sicheren Betrieb von Laptops </w:t>
      </w:r>
      <w:r>
        <w:t>i</w:t>
      </w:r>
      <w:r w:rsidR="00CD7A48">
        <w:t>n der</w:t>
      </w:r>
      <w:r>
        <w:t xml:space="preserve"> </w:t>
      </w:r>
      <w:r w:rsidR="00AB2DD9" w:rsidRPr="00FC2ED8">
        <w:rPr>
          <w:color w:val="FF0000"/>
        </w:rPr>
        <w:t>[NAME DER BEHÖRDE]</w:t>
      </w:r>
      <w:r w:rsidR="00FC2ED8">
        <w:t xml:space="preserve"> </w:t>
      </w:r>
      <w:r w:rsidRPr="00CD7CC9">
        <w:t>zu ermöglichen, sowie die User für die spezifischen Gefährdungen dieser Geräteklasse zu sensibilisieren.</w:t>
      </w:r>
    </w:p>
    <w:p w14:paraId="7D55DE42" w14:textId="77777777" w:rsidR="005F501B" w:rsidRDefault="005F501B" w:rsidP="005F501B">
      <w:pPr>
        <w:spacing w:after="0"/>
        <w:rPr>
          <w:sz w:val="22"/>
          <w:szCs w:val="22"/>
        </w:rPr>
      </w:pPr>
    </w:p>
    <w:p w14:paraId="623C9531" w14:textId="77777777" w:rsidR="005F501B" w:rsidRDefault="005F501B" w:rsidP="005F501B">
      <w:pPr>
        <w:spacing w:after="0"/>
        <w:rPr>
          <w:i/>
          <w:iCs/>
          <w:color w:val="FF0000"/>
        </w:rPr>
      </w:pPr>
    </w:p>
    <w:p w14:paraId="49346586" w14:textId="77777777" w:rsidR="005F501B" w:rsidRDefault="005F501B" w:rsidP="005F501B">
      <w:pPr>
        <w:spacing w:after="0"/>
        <w:rPr>
          <w:color w:val="FF0000"/>
          <w:sz w:val="22"/>
          <w:szCs w:val="22"/>
        </w:rPr>
      </w:pPr>
    </w:p>
    <w:p w14:paraId="7A278EA8" w14:textId="77777777" w:rsidR="005F501B" w:rsidRDefault="005F501B" w:rsidP="005F501B">
      <w:pPr>
        <w:spacing w:after="0"/>
        <w:rPr>
          <w:color w:val="FF0000"/>
          <w:sz w:val="22"/>
          <w:szCs w:val="22"/>
        </w:rPr>
      </w:pPr>
    </w:p>
    <w:p w14:paraId="5A98C016" w14:textId="77777777" w:rsidR="005F501B" w:rsidRDefault="005F501B" w:rsidP="005F501B">
      <w:pPr>
        <w:spacing w:after="0"/>
        <w:rPr>
          <w:color w:val="FF0000"/>
          <w:sz w:val="22"/>
          <w:szCs w:val="22"/>
        </w:rPr>
      </w:pPr>
    </w:p>
    <w:p w14:paraId="310DEBFA" w14:textId="77777777" w:rsidR="005F501B" w:rsidRDefault="005F501B" w:rsidP="005F501B">
      <w:pPr>
        <w:spacing w:after="0"/>
        <w:rPr>
          <w:color w:val="FF0000"/>
          <w:sz w:val="22"/>
          <w:szCs w:val="22"/>
        </w:rPr>
      </w:pPr>
    </w:p>
    <w:p w14:paraId="7E22A371" w14:textId="77777777" w:rsidR="005F501B" w:rsidRDefault="005F501B" w:rsidP="005F501B">
      <w:pPr>
        <w:spacing w:after="0"/>
        <w:rPr>
          <w:color w:val="FF0000"/>
          <w:sz w:val="22"/>
          <w:szCs w:val="22"/>
        </w:rPr>
      </w:pPr>
    </w:p>
    <w:p w14:paraId="11E52D26" w14:textId="77777777" w:rsidR="005F501B" w:rsidRDefault="005F501B" w:rsidP="005F501B">
      <w:pPr>
        <w:spacing w:after="0"/>
        <w:rPr>
          <w:color w:val="FF0000"/>
          <w:sz w:val="22"/>
          <w:szCs w:val="22"/>
        </w:rPr>
      </w:pPr>
    </w:p>
    <w:p w14:paraId="2001D177" w14:textId="77777777" w:rsidR="005F501B" w:rsidRDefault="005F501B" w:rsidP="005F501B">
      <w:pPr>
        <w:spacing w:after="0"/>
        <w:rPr>
          <w:color w:val="FF0000"/>
          <w:sz w:val="22"/>
          <w:szCs w:val="22"/>
        </w:rPr>
      </w:pPr>
    </w:p>
    <w:p w14:paraId="64C89596" w14:textId="63502DD1" w:rsidR="005F501B" w:rsidRDefault="005F501B" w:rsidP="005F501B">
      <w:pPr>
        <w:spacing w:after="240"/>
        <w:sectPr w:rsidR="005F501B" w:rsidSect="00EA587D">
          <w:pgSz w:w="11906" w:h="16838" w:code="9"/>
          <w:pgMar w:top="1134" w:right="1418" w:bottom="1134" w:left="1418" w:header="709" w:footer="709" w:gutter="0"/>
          <w:cols w:space="708"/>
          <w:docGrid w:linePitch="360"/>
        </w:sectPr>
      </w:pPr>
    </w:p>
    <w:p w14:paraId="7E1F769A" w14:textId="77777777" w:rsidR="005F501B" w:rsidRDefault="005F501B" w:rsidP="005F501B">
      <w:pPr>
        <w:pStyle w:val="berschrift1"/>
        <w:numPr>
          <w:ilvl w:val="0"/>
          <w:numId w:val="0"/>
        </w:numPr>
        <w:spacing w:before="120"/>
        <w:ind w:left="432"/>
      </w:pPr>
      <w:bookmarkStart w:id="11" w:name="_Toc41075641"/>
      <w:bookmarkStart w:id="12" w:name="_Toc41590816"/>
      <w:bookmarkStart w:id="13" w:name="_Toc9441444"/>
    </w:p>
    <w:p w14:paraId="1815ED5B" w14:textId="77777777" w:rsidR="005F501B" w:rsidRPr="00461E90" w:rsidRDefault="005F501B" w:rsidP="005F501B">
      <w:pPr>
        <w:pStyle w:val="berschrift1"/>
        <w:spacing w:before="120"/>
      </w:pPr>
      <w:bookmarkStart w:id="14" w:name="_Toc97076145"/>
      <w:r w:rsidRPr="00461E90">
        <w:t>Grundlagen und Rahmenbedingungen</w:t>
      </w:r>
      <w:bookmarkEnd w:id="11"/>
      <w:bookmarkEnd w:id="12"/>
      <w:bookmarkEnd w:id="14"/>
    </w:p>
    <w:p w14:paraId="1C3F75D5" w14:textId="0598D2CD" w:rsidR="005F501B" w:rsidRPr="007510E2" w:rsidRDefault="00A42C64" w:rsidP="005F501B">
      <w:pPr>
        <w:spacing w:after="240"/>
      </w:pPr>
      <w:r>
        <w:br/>
      </w:r>
      <w:r w:rsidR="005F501B" w:rsidRPr="009A7571">
        <w:t xml:space="preserve">Die Regelungen dieser </w:t>
      </w:r>
      <w:r w:rsidR="005F501B">
        <w:t>IT-</w:t>
      </w:r>
      <w:r w:rsidR="005F501B" w:rsidRPr="009A7571">
        <w:t xml:space="preserve">Sicherheitsrichtlinie </w:t>
      </w:r>
      <w:r w:rsidR="005F501B">
        <w:t xml:space="preserve">orientieren sich an den </w:t>
      </w:r>
      <w:r w:rsidR="005F501B" w:rsidRPr="009A7571">
        <w:t xml:space="preserve">Empfehlungen </w:t>
      </w:r>
      <w:r w:rsidR="005F501B">
        <w:br/>
      </w:r>
      <w:r w:rsidR="005F501B" w:rsidRPr="009A7571">
        <w:t>des IT-Grundschutzes [1]</w:t>
      </w:r>
      <w:r w:rsidR="005F501B">
        <w:t>.</w:t>
      </w:r>
      <w:r w:rsidR="005F501B" w:rsidRPr="009A7571">
        <w:t xml:space="preserve"> </w:t>
      </w:r>
      <w:r w:rsidR="005F501B" w:rsidRPr="00974D17">
        <w:t xml:space="preserve">Zentrale Bedeutung besitzt hierbei der </w:t>
      </w:r>
      <w:r w:rsidR="005F501B" w:rsidRPr="007510E2">
        <w:t xml:space="preserve">Baustein </w:t>
      </w:r>
      <w:r w:rsidR="005F501B">
        <w:t xml:space="preserve">SYS.3.1 </w:t>
      </w:r>
      <w:r w:rsidR="005F501B">
        <w:br/>
        <w:t>Laptop.</w:t>
      </w:r>
      <w:r w:rsidR="005F501B" w:rsidRPr="007510E2">
        <w:t xml:space="preserve"> </w:t>
      </w:r>
    </w:p>
    <w:p w14:paraId="49982194" w14:textId="77777777" w:rsidR="005F501B" w:rsidRDefault="005F501B" w:rsidP="005F501B">
      <w:pPr>
        <w:spacing w:after="240"/>
      </w:pPr>
      <w:r w:rsidRPr="005D5559">
        <w:t xml:space="preserve">Nach dem neuen IT-Grundschutzkompendium wird eine Standard Absicherung </w:t>
      </w:r>
      <w:r>
        <w:br/>
      </w:r>
      <w:r w:rsidRPr="005D5559">
        <w:t xml:space="preserve">angestrebt, den diese Richtlinie abbildet. Aufgrund dessen werden die vom BSI </w:t>
      </w:r>
      <w:r>
        <w:br/>
      </w:r>
      <w:r w:rsidRPr="005D5559">
        <w:t>formulierten S</w:t>
      </w:r>
      <w:r>
        <w:t>OLL</w:t>
      </w:r>
      <w:r w:rsidRPr="005D5559">
        <w:t xml:space="preserve">-Anforderung des IT-Grundschutzes zu </w:t>
      </w:r>
      <w:r>
        <w:t>MUSS</w:t>
      </w:r>
      <w:r w:rsidRPr="005D5559">
        <w:t xml:space="preserve">-Anforderungen. </w:t>
      </w:r>
      <w:r>
        <w:br/>
      </w:r>
      <w:r>
        <w:br/>
        <w:t xml:space="preserve">Eine IT-Sicherheitsrichtlinie definiert „WAS“ zu tun ist. Ein Konzept beschreibt </w:t>
      </w:r>
      <w:r>
        <w:br/>
        <w:t xml:space="preserve">„WIE“ diese Anforderungen konkret umgesetzt werden. Demnach werden </w:t>
      </w:r>
      <w:r>
        <w:br/>
        <w:t xml:space="preserve">IT-Sicherheitsrichtlinien in der Regel vom Informationssicherheitsmanagement </w:t>
      </w:r>
      <w:r>
        <w:br/>
        <w:t xml:space="preserve">vorgegeben. Konzepte hingegen verfasst die Fachseite, also der IT-Betrieb. </w:t>
      </w:r>
      <w:r>
        <w:rPr>
          <w:i/>
          <w:color w:val="FF0000"/>
        </w:rPr>
        <w:br/>
      </w:r>
      <w:r>
        <w:rPr>
          <w:i/>
          <w:color w:val="FF0000"/>
        </w:rPr>
        <w:br/>
      </w:r>
    </w:p>
    <w:p w14:paraId="6C4D0341" w14:textId="77777777" w:rsidR="005F501B" w:rsidRDefault="005F501B" w:rsidP="005F53E1">
      <w:pPr>
        <w:pStyle w:val="berschrift1"/>
        <w:spacing w:before="120" w:after="0"/>
      </w:pPr>
      <w:bookmarkStart w:id="15" w:name="_Toc41075642"/>
      <w:bookmarkStart w:id="16" w:name="_Toc41590817"/>
      <w:bookmarkStart w:id="17" w:name="_Toc11150599"/>
      <w:bookmarkStart w:id="18" w:name="_Toc97076146"/>
      <w:r w:rsidRPr="00AE6246">
        <w:t>Abgrenzung</w:t>
      </w:r>
      <w:bookmarkEnd w:id="15"/>
      <w:bookmarkEnd w:id="16"/>
      <w:bookmarkEnd w:id="18"/>
      <w:r w:rsidRPr="00AE6246">
        <w:t xml:space="preserve"> </w:t>
      </w:r>
      <w:bookmarkEnd w:id="17"/>
      <w:r>
        <w:br/>
      </w:r>
    </w:p>
    <w:p w14:paraId="6182C24E" w14:textId="2E04853A" w:rsidR="005F501B" w:rsidRPr="000F1170" w:rsidRDefault="005F501B" w:rsidP="00D55B86">
      <w:pPr>
        <w:pStyle w:val="berschrift2"/>
        <w:numPr>
          <w:ilvl w:val="1"/>
          <w:numId w:val="4"/>
        </w:numPr>
        <w:spacing w:before="360"/>
        <w:rPr>
          <w:rFonts w:eastAsia="Times New Roman" w:cs="Times New Roman"/>
          <w:sz w:val="20"/>
          <w:szCs w:val="20"/>
        </w:rPr>
      </w:pPr>
      <w:bookmarkStart w:id="19" w:name="_Toc41075643"/>
      <w:bookmarkStart w:id="20" w:name="_Toc97076147"/>
      <w:r w:rsidRPr="000F1170">
        <w:t>Geltungsbereich</w:t>
      </w:r>
      <w:bookmarkEnd w:id="19"/>
      <w:bookmarkEnd w:id="20"/>
      <w:r w:rsidRPr="000F1170">
        <w:br/>
      </w:r>
    </w:p>
    <w:p w14:paraId="7065278A" w14:textId="5710BB6F" w:rsidR="005F501B" w:rsidRDefault="005F501B" w:rsidP="005F501B">
      <w:pPr>
        <w:spacing w:after="240"/>
        <w:rPr>
          <w:i/>
          <w:color w:val="FF0000"/>
        </w:rPr>
      </w:pPr>
      <w:r w:rsidRPr="00974D17">
        <w:t>D</w:t>
      </w:r>
      <w:r>
        <w:t>ie</w:t>
      </w:r>
      <w:r w:rsidRPr="00974D17">
        <w:t xml:space="preserve"> vorliegende </w:t>
      </w:r>
      <w:r w:rsidRPr="00F004D3">
        <w:t xml:space="preserve">Richtlinie gilt für </w:t>
      </w:r>
      <w:r w:rsidRPr="009E1160">
        <w:t xml:space="preserve">alle </w:t>
      </w:r>
      <w:r w:rsidR="00CD7A48" w:rsidRPr="00CD7A48">
        <w:t xml:space="preserve">in der </w:t>
      </w:r>
      <w:r w:rsidR="00AB2DD9" w:rsidRPr="00AB2DD9">
        <w:rPr>
          <w:color w:val="FF0000"/>
        </w:rPr>
        <w:t>[NAME DER BEHÖRDE]</w:t>
      </w:r>
      <w:r w:rsidR="00AB2DD9">
        <w:rPr>
          <w:color w:val="FF0000"/>
        </w:rPr>
        <w:t xml:space="preserve"> </w:t>
      </w:r>
      <w:proofErr w:type="spellStart"/>
      <w:r>
        <w:t>eingeserzten</w:t>
      </w:r>
      <w:proofErr w:type="spellEnd"/>
      <w:r>
        <w:t xml:space="preserve"> Laptops. </w:t>
      </w:r>
      <w:r>
        <w:br/>
      </w:r>
      <w:bookmarkStart w:id="21" w:name="_Hlk39009001"/>
      <w:r>
        <w:br/>
      </w:r>
      <w:r w:rsidRPr="00A56DB9">
        <w:t xml:space="preserve">Das vorliegende Dokument gilt für jeglichen Umgang mit elektronischen Daten </w:t>
      </w:r>
      <w:r w:rsidR="00CD7A48" w:rsidRPr="00CD7A48">
        <w:t xml:space="preserve">in der </w:t>
      </w:r>
      <w:r w:rsidR="00AB2DD9" w:rsidRPr="00FC2ED8">
        <w:rPr>
          <w:color w:val="FF0000"/>
        </w:rPr>
        <w:t>[NAME DER BEHÖRDE]</w:t>
      </w:r>
      <w:r w:rsidRPr="00FC2ED8">
        <w:rPr>
          <w:color w:val="FF0000"/>
        </w:rPr>
        <w:t xml:space="preserve">. </w:t>
      </w:r>
      <w:r w:rsidRPr="00A56DB9">
        <w:t>Daher ist diese Richtlinie bereits bei der Planung des Einsatzes von IT-Systemen und bei der Entwicklung von IT-Anwendungen als Grundlage heranzuziehen.</w:t>
      </w:r>
      <w:r>
        <w:br/>
      </w:r>
      <w:r w:rsidRPr="00A56DB9">
        <w:t xml:space="preserve"> </w:t>
      </w:r>
      <w:bookmarkEnd w:id="21"/>
    </w:p>
    <w:p w14:paraId="73AAC6FA" w14:textId="0D885E79" w:rsidR="005F501B" w:rsidRPr="000F1170" w:rsidRDefault="005F501B" w:rsidP="00651C59">
      <w:pPr>
        <w:pStyle w:val="berschrift1"/>
        <w:numPr>
          <w:ilvl w:val="1"/>
          <w:numId w:val="4"/>
        </w:numPr>
        <w:spacing w:before="120"/>
        <w:rPr>
          <w:rFonts w:eastAsia="Times New Roman" w:cs="Times New Roman"/>
          <w:sz w:val="20"/>
          <w:szCs w:val="20"/>
        </w:rPr>
      </w:pPr>
      <w:bookmarkStart w:id="22" w:name="_Toc41075644"/>
      <w:bookmarkStart w:id="23" w:name="_Toc97076148"/>
      <w:r w:rsidRPr="001E1FB0">
        <w:t>Modellierung</w:t>
      </w:r>
      <w:bookmarkEnd w:id="22"/>
      <w:r>
        <w:t>sabgrenzung</w:t>
      </w:r>
      <w:bookmarkEnd w:id="23"/>
      <w:r>
        <w:br/>
      </w:r>
    </w:p>
    <w:p w14:paraId="79A049BF" w14:textId="77777777" w:rsidR="005F501B" w:rsidRDefault="005F501B" w:rsidP="005F501B">
      <w:pPr>
        <w:spacing w:after="240"/>
        <w:rPr>
          <w:i/>
          <w:color w:val="FF0000"/>
        </w:rPr>
      </w:pPr>
      <w:r>
        <w:t>Der Baustein SYS.3.1 Laptops ist für alle Laptops anzuwenden, die mobil oder stationär genutzt werden. Um Risiken durch eine falsche Bedienung oder den absichtlichen Missbrauch der Laptops auszuschließen, müssen die Betriebssystem- und Software-Komponenten sorgfältig ausgewählt und installiert werden. Die hier zu erfüllenden Anforderungen sind abhängig vom Betriebssystem des Laptops und werden daher in den Client-</w:t>
      </w:r>
      <w:r>
        <w:br/>
        <w:t xml:space="preserve">spezifischen Bausteinen beschrieben, beispielsweise SYS.2.2.3 Clients unter Windows 10, Ebenso sind Anforderungen, die für alle Arten von Clients gelten, nicht Bestandteil dieses Bausteins. Diese sind im Baustein SYS.2.1 Allgemeiner Client zu finden. Auch wird in diesem Baustein nicht behandelt, wie die jeweilige Datenübertragung einzurichten ist, wie </w:t>
      </w:r>
      <w:r>
        <w:br/>
        <w:t xml:space="preserve">z. B. die WLAN-Konfiguration (siehe NET.2.2 WLAN-Nutzung) oder die VPN-Anbindung (siehe NET.3.3 VPN).    </w:t>
      </w:r>
      <w:r>
        <w:rPr>
          <w:i/>
          <w:color w:val="FF0000"/>
        </w:rPr>
        <w:br w:type="page"/>
      </w:r>
    </w:p>
    <w:p w14:paraId="153A1801" w14:textId="77777777" w:rsidR="005F501B" w:rsidRDefault="005F501B" w:rsidP="005F501B">
      <w:pPr>
        <w:pStyle w:val="berschrift1"/>
        <w:numPr>
          <w:ilvl w:val="0"/>
          <w:numId w:val="0"/>
        </w:numPr>
        <w:spacing w:before="120"/>
        <w:ind w:left="432"/>
      </w:pPr>
      <w:bookmarkStart w:id="24" w:name="_Toc25584287"/>
      <w:bookmarkStart w:id="25" w:name="_Toc41075645"/>
    </w:p>
    <w:p w14:paraId="70B79C54" w14:textId="77777777" w:rsidR="005F501B" w:rsidRPr="00914EF2" w:rsidRDefault="005F501B" w:rsidP="005F501B">
      <w:pPr>
        <w:pStyle w:val="berschrift1"/>
        <w:spacing w:before="120"/>
      </w:pPr>
      <w:bookmarkStart w:id="26" w:name="_Toc97076149"/>
      <w:r>
        <w:t>Z</w:t>
      </w:r>
      <w:r w:rsidRPr="00914EF2">
        <w:t>ielsetzung und Zielgruppe</w:t>
      </w:r>
      <w:bookmarkEnd w:id="24"/>
      <w:bookmarkEnd w:id="25"/>
      <w:bookmarkEnd w:id="26"/>
    </w:p>
    <w:p w14:paraId="4EF524AC" w14:textId="606A7546" w:rsidR="005F501B" w:rsidRPr="00A56DB9" w:rsidRDefault="005F501B" w:rsidP="005F501B">
      <w:pPr>
        <w:spacing w:after="240"/>
        <w:rPr>
          <w:color w:val="FF0000"/>
        </w:rPr>
      </w:pPr>
      <w:r w:rsidRPr="001A7400">
        <w:t>Durch diese IT-</w:t>
      </w:r>
      <w:r w:rsidRPr="00A56DB9">
        <w:t xml:space="preserve">Sicherheitsrichtlinie wird der Einsatz </w:t>
      </w:r>
      <w:r>
        <w:t>von</w:t>
      </w:r>
      <w:r w:rsidRPr="000F1170">
        <w:t xml:space="preserve"> </w:t>
      </w:r>
      <w:r w:rsidRPr="00CD7A48">
        <w:t xml:space="preserve">Laptops </w:t>
      </w:r>
      <w:r w:rsidR="00CD7A48" w:rsidRPr="00CD7A48">
        <w:t>in der</w:t>
      </w:r>
      <w:r w:rsidRPr="00CD7A48">
        <w:t xml:space="preserve"> </w:t>
      </w:r>
      <w:r w:rsidR="00AB2DD9" w:rsidRPr="00FC2ED8">
        <w:rPr>
          <w:color w:val="FF0000"/>
        </w:rPr>
        <w:t>[NAME DER BEHÖRDE]</w:t>
      </w:r>
      <w:r w:rsidRPr="00FC2ED8">
        <w:rPr>
          <w:color w:val="FF0000"/>
        </w:rPr>
        <w:t xml:space="preserve"> </w:t>
      </w:r>
      <w:r w:rsidRPr="00A56DB9">
        <w:t xml:space="preserve">geregelt. Sie </w:t>
      </w:r>
      <w:r w:rsidRPr="001A7400">
        <w:t xml:space="preserve">gibt entsprechende organisatorische und technische Regelungen zum Schutz der Informationen vor, die auf </w:t>
      </w:r>
      <w:r>
        <w:t xml:space="preserve">den Laptops und den IT-Netzen </w:t>
      </w:r>
      <w:r w:rsidRPr="00CD7CC9">
        <w:t>de</w:t>
      </w:r>
      <w:r w:rsidR="00CD7A48">
        <w:t>r</w:t>
      </w:r>
      <w:r w:rsidRPr="00CD7CC9">
        <w:t xml:space="preserve"> </w:t>
      </w:r>
      <w:r w:rsidR="00AB2DD9" w:rsidRPr="00FC2ED8">
        <w:rPr>
          <w:color w:val="FF0000"/>
        </w:rPr>
        <w:t>[NAME DER BEHÖRDE]</w:t>
      </w:r>
      <w:r w:rsidRPr="00FC2ED8">
        <w:rPr>
          <w:color w:val="FF0000"/>
        </w:rPr>
        <w:t xml:space="preserve"> </w:t>
      </w:r>
      <w:r w:rsidRPr="00CD7CC9">
        <w:t>gespeichert</w:t>
      </w:r>
      <w:r w:rsidRPr="009E1160">
        <w:t>,</w:t>
      </w:r>
      <w:r w:rsidR="00FC2ED8">
        <w:t xml:space="preserve"> </w:t>
      </w:r>
      <w:r w:rsidRPr="009E1160">
        <w:t>verarbeitet und übertragen werden.</w:t>
      </w:r>
    </w:p>
    <w:p w14:paraId="2D8CB287" w14:textId="0D5281CE" w:rsidR="005F501B" w:rsidRPr="001E1FB0" w:rsidRDefault="005F501B" w:rsidP="005F501B">
      <w:pPr>
        <w:spacing w:after="240"/>
      </w:pPr>
      <w:r w:rsidRPr="009E1160">
        <w:t xml:space="preserve">Diese Regelungen gelten für </w:t>
      </w:r>
      <w:r w:rsidRPr="00A56DB9">
        <w:t xml:space="preserve">alle Beschäftigten </w:t>
      </w:r>
      <w:r>
        <w:t xml:space="preserve">des </w:t>
      </w:r>
      <w:r w:rsidR="00AB2DD9">
        <w:t>[NAME DER BEHÖRDE]</w:t>
      </w:r>
      <w:r>
        <w:t>,</w:t>
      </w:r>
      <w:r>
        <w:rPr>
          <w:color w:val="FF0000"/>
        </w:rPr>
        <w:t xml:space="preserve"> </w:t>
      </w:r>
      <w:r w:rsidRPr="00A56DB9">
        <w:t>für Beschäftigte anderer Behörden, die zu</w:t>
      </w:r>
      <w:r w:rsidR="00CD7A48">
        <w:t xml:space="preserve"> der</w:t>
      </w:r>
      <w:r>
        <w:t xml:space="preserve"> </w:t>
      </w:r>
      <w:r w:rsidR="00AB2DD9" w:rsidRPr="00FC2ED8">
        <w:rPr>
          <w:color w:val="FF0000"/>
        </w:rPr>
        <w:t>[NAME DER BEHÖRDE]</w:t>
      </w:r>
      <w:r w:rsidRPr="00FC2ED8">
        <w:rPr>
          <w:color w:val="FF0000"/>
        </w:rPr>
        <w:t xml:space="preserve"> </w:t>
      </w:r>
      <w:r w:rsidRPr="00A56DB9">
        <w:t>abgeordnet sind</w:t>
      </w:r>
      <w:r>
        <w:t>, sowie</w:t>
      </w:r>
      <w:r w:rsidRPr="00A56DB9">
        <w:t xml:space="preserve"> für Per</w:t>
      </w:r>
      <w:r w:rsidRPr="001E1FB0">
        <w:t>sonen, die z.B. im Rahmen</w:t>
      </w:r>
      <w:r w:rsidR="00FC2ED8">
        <w:t xml:space="preserve"> </w:t>
      </w:r>
      <w:r w:rsidRPr="001E1FB0">
        <w:t xml:space="preserve">eines Praktikums oder Referendariates oder als Externer Mitarbeiter </w:t>
      </w:r>
      <w:r w:rsidR="00CD7A48" w:rsidRPr="00CD7A48">
        <w:t xml:space="preserve">in der </w:t>
      </w:r>
      <w:r w:rsidR="00AB2DD9" w:rsidRPr="00AB2DD9">
        <w:rPr>
          <w:color w:val="FF0000"/>
        </w:rPr>
        <w:t>[NAME DER BEHÖRDE]</w:t>
      </w:r>
      <w:r w:rsidRPr="001E1FB0">
        <w:rPr>
          <w:color w:val="FF0000"/>
        </w:rPr>
        <w:t xml:space="preserve"> </w:t>
      </w:r>
      <w:r w:rsidRPr="001E1FB0">
        <w:t>tätig sind.</w:t>
      </w:r>
    </w:p>
    <w:p w14:paraId="09A9A8EF" w14:textId="77777777" w:rsidR="005F501B" w:rsidRPr="001E1FB0" w:rsidRDefault="005F501B" w:rsidP="005F501B">
      <w:pPr>
        <w:spacing w:after="240"/>
      </w:pPr>
    </w:p>
    <w:p w14:paraId="4CC27BAA" w14:textId="77777777" w:rsidR="005F501B" w:rsidRPr="001E1FB0" w:rsidRDefault="005F501B" w:rsidP="005F501B">
      <w:pPr>
        <w:pStyle w:val="berschrift1"/>
        <w:spacing w:before="120"/>
      </w:pPr>
      <w:bookmarkStart w:id="27" w:name="_Toc41075646"/>
      <w:bookmarkStart w:id="28" w:name="_Toc97076150"/>
      <w:r w:rsidRPr="001E1FB0">
        <w:t>Zugrundeliegende Schutzbedarfe</w:t>
      </w:r>
      <w:bookmarkEnd w:id="27"/>
      <w:bookmarkEnd w:id="28"/>
    </w:p>
    <w:p w14:paraId="5C0F145A" w14:textId="77777777" w:rsidR="005F501B" w:rsidRDefault="005F501B" w:rsidP="005F501B">
      <w:pPr>
        <w:spacing w:after="240"/>
        <w:rPr>
          <w:kern w:val="0"/>
          <w:lang w:eastAsia="en-US"/>
        </w:rPr>
      </w:pPr>
      <w:r w:rsidRPr="000F1170">
        <w:rPr>
          <w:kern w:val="0"/>
          <w:lang w:eastAsia="en-US"/>
        </w:rPr>
        <w:t xml:space="preserve">Folgende Schutzbedarfe hinsichtlich der drei Grundwerte nach dem IT-Grundschutz (BSI) wurden für </w:t>
      </w:r>
      <w:r w:rsidRPr="000F1170">
        <w:t xml:space="preserve">Laptops </w:t>
      </w:r>
      <w:r w:rsidRPr="000F1170">
        <w:rPr>
          <w:kern w:val="0"/>
          <w:lang w:eastAsia="en-US"/>
        </w:rPr>
        <w:t xml:space="preserve">auf Basis der </w:t>
      </w:r>
      <w:proofErr w:type="spellStart"/>
      <w:r w:rsidRPr="001E1FB0">
        <w:rPr>
          <w:kern w:val="0"/>
          <w:lang w:eastAsia="en-US"/>
        </w:rPr>
        <w:t>Strukturanalye</w:t>
      </w:r>
      <w:proofErr w:type="spellEnd"/>
      <w:r w:rsidRPr="001E1FB0">
        <w:rPr>
          <w:kern w:val="0"/>
          <w:lang w:eastAsia="en-US"/>
        </w:rPr>
        <w:t xml:space="preserve"> des IT-Verbundes und der Schutzbedarfsanalysen der im Rahmen dieses Dokumentes verarbeitenden Daten</w:t>
      </w:r>
      <w:r w:rsidRPr="001E1FB0">
        <w:rPr>
          <w:rStyle w:val="Funotenzeichen"/>
          <w:kern w:val="0"/>
          <w:lang w:eastAsia="en-US"/>
        </w:rPr>
        <w:footnoteReference w:id="1"/>
      </w:r>
      <w:r w:rsidRPr="001E1FB0">
        <w:rPr>
          <w:kern w:val="0"/>
          <w:lang w:eastAsia="en-US"/>
        </w:rPr>
        <w:t xml:space="preserve"> festgestellt:</w:t>
      </w:r>
      <w:r>
        <w:rPr>
          <w:kern w:val="0"/>
          <w:lang w:eastAsia="en-US"/>
        </w:rPr>
        <w:t xml:space="preserve"> </w:t>
      </w:r>
    </w:p>
    <w:p w14:paraId="498CBA9A" w14:textId="77777777" w:rsidR="005F501B" w:rsidRDefault="005F501B" w:rsidP="005F501B">
      <w:pPr>
        <w:pStyle w:val="Listenabsatz"/>
        <w:spacing w:after="240"/>
        <w:ind w:left="0"/>
      </w:pPr>
      <w:bookmarkStart w:id="29" w:name="_Hlk39010724"/>
      <w:r>
        <w:br/>
      </w:r>
      <w:r w:rsidRPr="00C525A8">
        <w:t>Bei eine</w:t>
      </w:r>
      <w:r>
        <w:t xml:space="preserve">m Laptop </w:t>
      </w:r>
      <w:r w:rsidRPr="00C525A8">
        <w:t xml:space="preserve">handelt es sich nicht um ein </w:t>
      </w:r>
      <w:r>
        <w:t xml:space="preserve">eindeutiges, immer gleich genutztes </w:t>
      </w:r>
      <w:r w:rsidRPr="00C525A8">
        <w:t>Zielobjekt der IT-Grundschutz</w:t>
      </w:r>
      <w:r w:rsidRPr="00A7380B">
        <w:t>modellierung (Stammdaten), sondern um eine</w:t>
      </w:r>
      <w:r>
        <w:t xml:space="preserve"> Hard- und Software, die genau </w:t>
      </w:r>
      <w:r w:rsidRPr="00A7380B">
        <w:t>diese Stammdaten</w:t>
      </w:r>
      <w:r>
        <w:t xml:space="preserve"> verarbeitet.</w:t>
      </w:r>
      <w:r>
        <w:br/>
      </w:r>
    </w:p>
    <w:p w14:paraId="36DF9417" w14:textId="77777777" w:rsidR="005F501B" w:rsidRPr="00D232E2" w:rsidRDefault="005F501B" w:rsidP="005F501B">
      <w:pPr>
        <w:pStyle w:val="Listenabsatz"/>
        <w:spacing w:after="240"/>
        <w:ind w:left="0"/>
      </w:pPr>
      <w:r w:rsidRPr="00F7493A">
        <w:t xml:space="preserve">Es gelten somit </w:t>
      </w:r>
      <w:r>
        <w:t>für ein Laptop die</w:t>
      </w:r>
      <w:r w:rsidRPr="00F7493A">
        <w:t xml:space="preserve"> gleichen Schutzbedarf</w:t>
      </w:r>
      <w:r>
        <w:t>e</w:t>
      </w:r>
      <w:r w:rsidRPr="00F7493A">
        <w:t xml:space="preserve">, wie für </w:t>
      </w:r>
      <w:r>
        <w:t xml:space="preserve">die Daten, die darauf verarbeitet und </w:t>
      </w:r>
      <w:r w:rsidRPr="00F7493A">
        <w:t>gespeichert werden.</w:t>
      </w:r>
      <w:bookmarkEnd w:id="29"/>
      <w:r>
        <w:t xml:space="preserve"> Dieses ist vom User und von der Einsatzumgebung </w:t>
      </w:r>
      <w:proofErr w:type="gramStart"/>
      <w:r>
        <w:t>des Laptop</w:t>
      </w:r>
      <w:proofErr w:type="gramEnd"/>
      <w:r>
        <w:t xml:space="preserve"> stark abhängig.</w:t>
      </w:r>
      <w:r w:rsidRPr="00CD7CC9">
        <w:rPr>
          <w:i/>
        </w:rPr>
        <w:br w:type="page"/>
      </w:r>
    </w:p>
    <w:p w14:paraId="3A4110A5" w14:textId="77777777" w:rsidR="005F501B" w:rsidRDefault="005F501B" w:rsidP="005F501B">
      <w:pPr>
        <w:pStyle w:val="berschrift1"/>
        <w:numPr>
          <w:ilvl w:val="0"/>
          <w:numId w:val="0"/>
        </w:numPr>
        <w:spacing w:before="120"/>
        <w:ind w:left="431"/>
      </w:pPr>
      <w:bookmarkStart w:id="30" w:name="ANFANG"/>
      <w:bookmarkStart w:id="31" w:name="BausteinName4"/>
      <w:bookmarkEnd w:id="13"/>
      <w:bookmarkEnd w:id="30"/>
      <w:bookmarkEnd w:id="31"/>
    </w:p>
    <w:p w14:paraId="6D285F0F" w14:textId="77777777" w:rsidR="005F501B" w:rsidRPr="00E126C7" w:rsidRDefault="005F501B" w:rsidP="005F53E1">
      <w:pPr>
        <w:pStyle w:val="berschrift1"/>
        <w:spacing w:before="120" w:after="0"/>
      </w:pPr>
      <w:bookmarkStart w:id="32" w:name="_Toc97076151"/>
      <w:r>
        <w:t xml:space="preserve">Anforderungen aus dem Baustein </w:t>
      </w:r>
      <w:bookmarkStart w:id="33" w:name="BausteinName12"/>
      <w:bookmarkEnd w:id="33"/>
      <w:r>
        <w:t>SYS.3.1</w:t>
      </w:r>
      <w:bookmarkEnd w:id="32"/>
      <w:r>
        <w:br/>
      </w:r>
    </w:p>
    <w:p w14:paraId="40D3A97A" w14:textId="62F80481" w:rsidR="005F501B" w:rsidRPr="00DA3098" w:rsidRDefault="005F501B" w:rsidP="00D55B86">
      <w:pPr>
        <w:pStyle w:val="berschrift2"/>
        <w:spacing w:before="360"/>
        <w:ind w:left="357" w:hanging="357"/>
      </w:pPr>
      <w:bookmarkStart w:id="34" w:name="A7000"/>
      <w:bookmarkStart w:id="35" w:name="_Toc97076152"/>
      <w:bookmarkEnd w:id="34"/>
      <w:r w:rsidRPr="00DA3098">
        <w:t xml:space="preserve">Regelungen zur mobilen Nutzung von Laptops </w:t>
      </w:r>
      <w:r w:rsidR="0005034B">
        <w:t xml:space="preserve">(B) </w:t>
      </w:r>
      <w:r w:rsidRPr="00DA3098">
        <w:t>[A1]</w:t>
      </w:r>
      <w:bookmarkEnd w:id="35"/>
    </w:p>
    <w:p w14:paraId="13197DDF" w14:textId="77777777" w:rsidR="005F501B" w:rsidRDefault="005F501B" w:rsidP="005F501B">
      <w:pPr>
        <w:spacing w:after="0"/>
        <w:ind w:left="709"/>
        <w:contextualSpacing/>
      </w:pPr>
      <w:bookmarkStart w:id="36" w:name="A1a1"/>
      <w:bookmarkEnd w:id="36"/>
    </w:p>
    <w:p w14:paraId="02BE223C" w14:textId="77777777" w:rsidR="000D73A3" w:rsidRDefault="000D73A3" w:rsidP="000D73A3">
      <w:pPr>
        <w:spacing w:after="0"/>
        <w:ind w:left="709"/>
        <w:contextualSpacing/>
      </w:pPr>
    </w:p>
    <w:p w14:paraId="53FE919A" w14:textId="287A9BF7" w:rsidR="005F501B" w:rsidRDefault="005F501B" w:rsidP="007613BD">
      <w:pPr>
        <w:numPr>
          <w:ilvl w:val="0"/>
          <w:numId w:val="3"/>
        </w:numPr>
        <w:spacing w:after="0"/>
        <w:ind w:left="709" w:hanging="709"/>
        <w:contextualSpacing/>
      </w:pPr>
      <w:r w:rsidRPr="00716EB5">
        <w:t xml:space="preserve">Es MUSS klar geregelt werden, was Mitarbeiter beachten sollen, wenn sie </w:t>
      </w:r>
      <w:r w:rsidR="00E75C70">
        <w:br/>
      </w:r>
      <w:r w:rsidRPr="00716EB5">
        <w:t>Laptops mitnehmen.</w:t>
      </w:r>
    </w:p>
    <w:p w14:paraId="36E2A314" w14:textId="77777777" w:rsidR="008E247C" w:rsidRPr="00716EB5" w:rsidRDefault="008E247C" w:rsidP="008E247C">
      <w:pPr>
        <w:spacing w:after="0"/>
        <w:ind w:left="709"/>
        <w:contextualSpacing/>
      </w:pPr>
    </w:p>
    <w:p w14:paraId="24772234" w14:textId="3E231546" w:rsidR="008E247C" w:rsidRDefault="008E247C" w:rsidP="008E247C">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62F3E83B" w14:textId="77777777" w:rsidR="008E247C" w:rsidRPr="00D93220" w:rsidRDefault="008E247C" w:rsidP="008E247C">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8E247C" w:rsidRPr="005B4E23" w14:paraId="4A7288F3" w14:textId="77777777" w:rsidTr="009F5653">
        <w:trPr>
          <w:trHeight w:val="205"/>
        </w:trPr>
        <w:tc>
          <w:tcPr>
            <w:tcW w:w="8356" w:type="dxa"/>
            <w:shd w:val="clear" w:color="auto" w:fill="D6E3BC" w:themeFill="accent3" w:themeFillTint="66"/>
          </w:tcPr>
          <w:p w14:paraId="68F2ECC7" w14:textId="77777777" w:rsidR="008E247C" w:rsidRPr="005B4E23" w:rsidRDefault="008E247C" w:rsidP="009F5653">
            <w:pPr>
              <w:suppressAutoHyphens/>
              <w:spacing w:before="120" w:after="120"/>
            </w:pPr>
            <w:r>
              <w:t xml:space="preserve">Umsetzung: JA / TEILWEISE / NEIN / ENTBEHRLICH </w:t>
            </w:r>
          </w:p>
        </w:tc>
      </w:tr>
      <w:tr w:rsidR="008E247C" w:rsidRPr="00CC02C2" w14:paraId="486095AE" w14:textId="77777777" w:rsidTr="009F5653">
        <w:tc>
          <w:tcPr>
            <w:tcW w:w="8356" w:type="dxa"/>
          </w:tcPr>
          <w:p w14:paraId="26FCB961" w14:textId="77777777" w:rsidR="008E247C" w:rsidRPr="00A87EF1" w:rsidRDefault="008E247C"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3952771" w14:textId="77777777" w:rsidR="008E247C" w:rsidRPr="0083049A" w:rsidRDefault="008E247C" w:rsidP="008E247C">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8E247C" w14:paraId="5F9B7F73" w14:textId="77777777" w:rsidTr="009F5653">
        <w:tc>
          <w:tcPr>
            <w:tcW w:w="8340" w:type="dxa"/>
            <w:tcBorders>
              <w:bottom w:val="single" w:sz="4" w:space="0" w:color="auto"/>
            </w:tcBorders>
            <w:shd w:val="clear" w:color="auto" w:fill="C6D9F1" w:themeFill="text2" w:themeFillTint="33"/>
          </w:tcPr>
          <w:p w14:paraId="0C16BE9F" w14:textId="77777777" w:rsidR="008E247C" w:rsidRPr="004A7508" w:rsidRDefault="008E247C" w:rsidP="009F5653">
            <w:pPr>
              <w:spacing w:before="120" w:after="120"/>
              <w:rPr>
                <w:color w:val="000000" w:themeColor="text1"/>
              </w:rPr>
            </w:pPr>
            <w:r w:rsidRPr="004A7508">
              <w:rPr>
                <w:color w:val="000000" w:themeColor="text1"/>
              </w:rPr>
              <w:t>Einspruch - diese Anforderung soll nicht aufgenommen werden!</w:t>
            </w:r>
          </w:p>
        </w:tc>
      </w:tr>
      <w:tr w:rsidR="008E247C" w14:paraId="0D235EE4" w14:textId="77777777" w:rsidTr="009F5653">
        <w:tc>
          <w:tcPr>
            <w:tcW w:w="8340" w:type="dxa"/>
            <w:shd w:val="clear" w:color="auto" w:fill="FFFFFF" w:themeFill="background1"/>
          </w:tcPr>
          <w:p w14:paraId="6B7546A0" w14:textId="77777777" w:rsidR="008E247C" w:rsidRDefault="008E247C" w:rsidP="009F5653">
            <w:pPr>
              <w:spacing w:before="120" w:after="120"/>
              <w:rPr>
                <w:color w:val="000000" w:themeColor="text1"/>
              </w:rPr>
            </w:pPr>
            <w:r>
              <w:rPr>
                <w:color w:val="000000" w:themeColor="text1"/>
              </w:rPr>
              <w:t>Begründung der Fachseite:</w:t>
            </w:r>
          </w:p>
        </w:tc>
      </w:tr>
    </w:tbl>
    <w:p w14:paraId="20FC008F" w14:textId="52BFE890" w:rsidR="008E247C" w:rsidRDefault="008E247C" w:rsidP="008E247C">
      <w:pPr>
        <w:pStyle w:val="Listenabsatz"/>
        <w:spacing w:after="0"/>
        <w:ind w:left="786"/>
      </w:pPr>
    </w:p>
    <w:p w14:paraId="2749C105" w14:textId="77777777" w:rsidR="008E247C" w:rsidRDefault="008E247C" w:rsidP="008E247C">
      <w:pPr>
        <w:pStyle w:val="Listenabsatz"/>
        <w:spacing w:after="0"/>
        <w:ind w:left="786"/>
      </w:pPr>
    </w:p>
    <w:p w14:paraId="6A685BAB" w14:textId="52BF79CA" w:rsidR="005F501B" w:rsidRPr="00716EB5" w:rsidRDefault="005F501B" w:rsidP="007613BD">
      <w:pPr>
        <w:numPr>
          <w:ilvl w:val="0"/>
          <w:numId w:val="3"/>
        </w:numPr>
        <w:spacing w:after="0"/>
        <w:ind w:left="709" w:hanging="709"/>
        <w:contextualSpacing/>
      </w:pPr>
      <w:bookmarkStart w:id="37" w:name="A1a2"/>
      <w:bookmarkEnd w:id="37"/>
      <w:r w:rsidRPr="00716EB5">
        <w:t xml:space="preserve">Es MUSS insbesondere festgelegt werden, welche Laptops außer Haus </w:t>
      </w:r>
      <w:proofErr w:type="spellStart"/>
      <w:r w:rsidRPr="00716EB5">
        <w:t>mitge</w:t>
      </w:r>
      <w:proofErr w:type="spellEnd"/>
      <w:r w:rsidR="00E75C70">
        <w:t>-</w:t>
      </w:r>
      <w:r w:rsidR="00E75C70">
        <w:br/>
      </w:r>
      <w:proofErr w:type="spellStart"/>
      <w:r w:rsidRPr="00716EB5">
        <w:t>nommen</w:t>
      </w:r>
      <w:proofErr w:type="spellEnd"/>
      <w:r w:rsidRPr="00716EB5">
        <w:t xml:space="preserve"> werden dürfen, wer sie mitnehmen darf und welche grundlegenden </w:t>
      </w:r>
      <w:r w:rsidR="00E75C70">
        <w:br/>
      </w:r>
      <w:r w:rsidRPr="00716EB5">
        <w:t>Sicherheitsmaßnahmen dabei zu beachten sind.</w:t>
      </w:r>
    </w:p>
    <w:p w14:paraId="40918E51" w14:textId="52A208E1" w:rsidR="005F501B" w:rsidRDefault="005F501B" w:rsidP="005F501B">
      <w:pPr>
        <w:spacing w:after="0"/>
        <w:ind w:left="709"/>
        <w:contextualSpacing/>
      </w:pPr>
    </w:p>
    <w:p w14:paraId="4F8B7EDE" w14:textId="77777777" w:rsidR="008E247C" w:rsidRDefault="008E247C" w:rsidP="008E247C">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358EF293" w14:textId="77777777" w:rsidR="008E247C" w:rsidRPr="00D93220" w:rsidRDefault="008E247C" w:rsidP="008E247C">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8E247C" w:rsidRPr="005B4E23" w14:paraId="47AEFF76" w14:textId="77777777" w:rsidTr="009F5653">
        <w:trPr>
          <w:trHeight w:val="205"/>
        </w:trPr>
        <w:tc>
          <w:tcPr>
            <w:tcW w:w="8356" w:type="dxa"/>
            <w:shd w:val="clear" w:color="auto" w:fill="D6E3BC" w:themeFill="accent3" w:themeFillTint="66"/>
          </w:tcPr>
          <w:p w14:paraId="47FCC8C5" w14:textId="77777777" w:rsidR="008E247C" w:rsidRPr="005B4E23" w:rsidRDefault="008E247C" w:rsidP="009F5653">
            <w:pPr>
              <w:suppressAutoHyphens/>
              <w:spacing w:before="120" w:after="120"/>
            </w:pPr>
            <w:r>
              <w:t xml:space="preserve">Umsetzung: JA / TEILWEISE / NEIN / ENTBEHRLICH </w:t>
            </w:r>
          </w:p>
        </w:tc>
      </w:tr>
      <w:tr w:rsidR="008E247C" w:rsidRPr="00CC02C2" w14:paraId="3C294D1F" w14:textId="77777777" w:rsidTr="009F5653">
        <w:tc>
          <w:tcPr>
            <w:tcW w:w="8356" w:type="dxa"/>
          </w:tcPr>
          <w:p w14:paraId="1F8B402A" w14:textId="77777777" w:rsidR="008E247C" w:rsidRPr="00A87EF1" w:rsidRDefault="008E247C"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7806B24" w14:textId="77777777" w:rsidR="008E247C" w:rsidRPr="0083049A" w:rsidRDefault="008E247C" w:rsidP="008E247C">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8E247C" w14:paraId="3A2E7C34" w14:textId="77777777" w:rsidTr="009F5653">
        <w:tc>
          <w:tcPr>
            <w:tcW w:w="8340" w:type="dxa"/>
            <w:tcBorders>
              <w:bottom w:val="single" w:sz="4" w:space="0" w:color="auto"/>
            </w:tcBorders>
            <w:shd w:val="clear" w:color="auto" w:fill="C6D9F1" w:themeFill="text2" w:themeFillTint="33"/>
          </w:tcPr>
          <w:p w14:paraId="349B057E" w14:textId="77777777" w:rsidR="008E247C" w:rsidRPr="004A7508" w:rsidRDefault="008E247C" w:rsidP="009F5653">
            <w:pPr>
              <w:spacing w:before="120" w:after="120"/>
              <w:rPr>
                <w:color w:val="000000" w:themeColor="text1"/>
              </w:rPr>
            </w:pPr>
            <w:r w:rsidRPr="004A7508">
              <w:rPr>
                <w:color w:val="000000" w:themeColor="text1"/>
              </w:rPr>
              <w:t>Einspruch - diese Anforderung soll nicht aufgenommen werden!</w:t>
            </w:r>
          </w:p>
        </w:tc>
      </w:tr>
      <w:tr w:rsidR="008E247C" w14:paraId="06174718" w14:textId="77777777" w:rsidTr="009F5653">
        <w:tc>
          <w:tcPr>
            <w:tcW w:w="8340" w:type="dxa"/>
            <w:shd w:val="clear" w:color="auto" w:fill="FFFFFF" w:themeFill="background1"/>
          </w:tcPr>
          <w:p w14:paraId="245FB108" w14:textId="77777777" w:rsidR="008E247C" w:rsidRDefault="008E247C" w:rsidP="009F5653">
            <w:pPr>
              <w:spacing w:before="120" w:after="120"/>
              <w:rPr>
                <w:color w:val="000000" w:themeColor="text1"/>
              </w:rPr>
            </w:pPr>
            <w:r>
              <w:rPr>
                <w:color w:val="000000" w:themeColor="text1"/>
              </w:rPr>
              <w:t>Begründung der Fachseite:</w:t>
            </w:r>
          </w:p>
        </w:tc>
      </w:tr>
    </w:tbl>
    <w:p w14:paraId="460F0643" w14:textId="77777777" w:rsidR="008E247C" w:rsidRDefault="008E247C" w:rsidP="008E247C">
      <w:pPr>
        <w:pStyle w:val="Listenabsatz"/>
        <w:spacing w:after="0"/>
        <w:ind w:left="786"/>
      </w:pPr>
    </w:p>
    <w:p w14:paraId="2D3B9082" w14:textId="128AC37B" w:rsidR="008E247C" w:rsidRDefault="008E247C" w:rsidP="005F501B">
      <w:pPr>
        <w:spacing w:after="0"/>
        <w:ind w:left="709"/>
        <w:contextualSpacing/>
      </w:pPr>
    </w:p>
    <w:p w14:paraId="707A1242" w14:textId="70989E04" w:rsidR="00AB2DD9" w:rsidRDefault="00AB2DD9" w:rsidP="005F501B">
      <w:pPr>
        <w:spacing w:after="0"/>
        <w:ind w:left="709"/>
        <w:contextualSpacing/>
      </w:pPr>
    </w:p>
    <w:p w14:paraId="29F2F1DF" w14:textId="77777777" w:rsidR="00AB2DD9" w:rsidRDefault="00AB2DD9" w:rsidP="005F501B">
      <w:pPr>
        <w:spacing w:after="0"/>
        <w:ind w:left="709"/>
        <w:contextualSpacing/>
      </w:pPr>
    </w:p>
    <w:p w14:paraId="6FD789C3" w14:textId="1E50CCB5" w:rsidR="00AB2DD9" w:rsidRDefault="00AB2DD9" w:rsidP="005F501B">
      <w:pPr>
        <w:spacing w:after="0"/>
        <w:ind w:left="709"/>
        <w:contextualSpacing/>
      </w:pPr>
    </w:p>
    <w:p w14:paraId="1CC9F646" w14:textId="77777777" w:rsidR="00AB2DD9" w:rsidRDefault="00AB2DD9" w:rsidP="005F501B">
      <w:pPr>
        <w:spacing w:after="0"/>
        <w:ind w:left="709"/>
        <w:contextualSpacing/>
      </w:pPr>
    </w:p>
    <w:p w14:paraId="5EB809BD" w14:textId="27498E50" w:rsidR="008E247C" w:rsidRDefault="008E247C" w:rsidP="005F501B">
      <w:pPr>
        <w:spacing w:after="0"/>
        <w:ind w:left="709"/>
        <w:contextualSpacing/>
      </w:pPr>
    </w:p>
    <w:p w14:paraId="4BE552D3" w14:textId="0A18BD9A" w:rsidR="008E247C" w:rsidRDefault="008E247C" w:rsidP="005F501B">
      <w:pPr>
        <w:spacing w:after="0"/>
        <w:ind w:left="709"/>
        <w:contextualSpacing/>
      </w:pPr>
    </w:p>
    <w:p w14:paraId="722E700B" w14:textId="77777777" w:rsidR="008E247C" w:rsidRPr="00716EB5" w:rsidRDefault="008E247C" w:rsidP="005F501B">
      <w:pPr>
        <w:spacing w:after="0"/>
        <w:ind w:left="709"/>
        <w:contextualSpacing/>
      </w:pPr>
    </w:p>
    <w:p w14:paraId="1244A3BE" w14:textId="3F9C4BB1" w:rsidR="005F501B" w:rsidRDefault="005F501B" w:rsidP="007613BD">
      <w:pPr>
        <w:numPr>
          <w:ilvl w:val="0"/>
          <w:numId w:val="3"/>
        </w:numPr>
        <w:spacing w:after="0"/>
        <w:ind w:left="709" w:hanging="709"/>
        <w:contextualSpacing/>
      </w:pPr>
      <w:bookmarkStart w:id="38" w:name="A1a3"/>
      <w:bookmarkEnd w:id="38"/>
      <w:r w:rsidRPr="00716EB5">
        <w:t>Die Benutzer MÜSSEN auf die Regelungen hingewiesen werden.</w:t>
      </w:r>
    </w:p>
    <w:p w14:paraId="6E4A746E" w14:textId="5FC1D8F8" w:rsidR="005F501B" w:rsidRDefault="005F501B" w:rsidP="005F501B">
      <w:pPr>
        <w:spacing w:after="0"/>
        <w:ind w:left="709"/>
        <w:contextualSpacing/>
      </w:pPr>
    </w:p>
    <w:p w14:paraId="2EDA09D9" w14:textId="77777777" w:rsidR="008E247C" w:rsidRDefault="008E247C" w:rsidP="008E247C">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DB88CAA" w14:textId="77777777" w:rsidR="008E247C" w:rsidRPr="00D93220" w:rsidRDefault="008E247C" w:rsidP="008E247C">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8E247C" w:rsidRPr="005B4E23" w14:paraId="17860E91" w14:textId="77777777" w:rsidTr="009F5653">
        <w:trPr>
          <w:trHeight w:val="205"/>
        </w:trPr>
        <w:tc>
          <w:tcPr>
            <w:tcW w:w="8356" w:type="dxa"/>
            <w:shd w:val="clear" w:color="auto" w:fill="D6E3BC" w:themeFill="accent3" w:themeFillTint="66"/>
          </w:tcPr>
          <w:p w14:paraId="2BF956DC" w14:textId="77777777" w:rsidR="008E247C" w:rsidRPr="005B4E23" w:rsidRDefault="008E247C" w:rsidP="009F5653">
            <w:pPr>
              <w:suppressAutoHyphens/>
              <w:spacing w:before="120" w:after="120"/>
            </w:pPr>
            <w:r>
              <w:t xml:space="preserve">Umsetzung: JA / TEILWEISE / NEIN / ENTBEHRLICH </w:t>
            </w:r>
          </w:p>
        </w:tc>
      </w:tr>
      <w:tr w:rsidR="008E247C" w:rsidRPr="00CC02C2" w14:paraId="74D045BA" w14:textId="77777777" w:rsidTr="009F5653">
        <w:tc>
          <w:tcPr>
            <w:tcW w:w="8356" w:type="dxa"/>
          </w:tcPr>
          <w:p w14:paraId="0CE97F96" w14:textId="77777777" w:rsidR="008E247C" w:rsidRPr="00A87EF1" w:rsidRDefault="008E247C"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750FDF29" w14:textId="77777777" w:rsidR="008E247C" w:rsidRPr="0083049A" w:rsidRDefault="008E247C" w:rsidP="008E247C">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8E247C" w14:paraId="4B31921A" w14:textId="77777777" w:rsidTr="009F5653">
        <w:tc>
          <w:tcPr>
            <w:tcW w:w="8340" w:type="dxa"/>
            <w:tcBorders>
              <w:bottom w:val="single" w:sz="4" w:space="0" w:color="auto"/>
            </w:tcBorders>
            <w:shd w:val="clear" w:color="auto" w:fill="C6D9F1" w:themeFill="text2" w:themeFillTint="33"/>
          </w:tcPr>
          <w:p w14:paraId="7CF12BFD" w14:textId="77777777" w:rsidR="008E247C" w:rsidRPr="004A7508" w:rsidRDefault="008E247C" w:rsidP="009F5653">
            <w:pPr>
              <w:spacing w:before="120" w:after="120"/>
              <w:rPr>
                <w:color w:val="000000" w:themeColor="text1"/>
              </w:rPr>
            </w:pPr>
            <w:r w:rsidRPr="004A7508">
              <w:rPr>
                <w:color w:val="000000" w:themeColor="text1"/>
              </w:rPr>
              <w:t>Einspruch - diese Anforderung soll nicht aufgenommen werden!</w:t>
            </w:r>
          </w:p>
        </w:tc>
      </w:tr>
      <w:tr w:rsidR="008E247C" w14:paraId="009B2066" w14:textId="77777777" w:rsidTr="009F5653">
        <w:tc>
          <w:tcPr>
            <w:tcW w:w="8340" w:type="dxa"/>
            <w:shd w:val="clear" w:color="auto" w:fill="FFFFFF" w:themeFill="background1"/>
          </w:tcPr>
          <w:p w14:paraId="47BEDFC3" w14:textId="77777777" w:rsidR="008E247C" w:rsidRDefault="008E247C" w:rsidP="009F5653">
            <w:pPr>
              <w:spacing w:before="120" w:after="120"/>
              <w:rPr>
                <w:color w:val="000000" w:themeColor="text1"/>
              </w:rPr>
            </w:pPr>
            <w:r>
              <w:rPr>
                <w:color w:val="000000" w:themeColor="text1"/>
              </w:rPr>
              <w:t>Begründung der Fachseite:</w:t>
            </w:r>
          </w:p>
        </w:tc>
      </w:tr>
    </w:tbl>
    <w:p w14:paraId="5A369363" w14:textId="0D6ADF88" w:rsidR="008E247C" w:rsidRDefault="008E247C" w:rsidP="008E247C">
      <w:pPr>
        <w:pStyle w:val="Listenabsatz"/>
        <w:spacing w:after="0"/>
        <w:ind w:left="786"/>
      </w:pPr>
    </w:p>
    <w:p w14:paraId="580E2059" w14:textId="77777777" w:rsidR="00AB2DD9" w:rsidRDefault="00AB2DD9" w:rsidP="008E247C">
      <w:pPr>
        <w:pStyle w:val="Listenabsatz"/>
        <w:spacing w:after="0"/>
        <w:ind w:left="786"/>
      </w:pPr>
    </w:p>
    <w:p w14:paraId="07A87644" w14:textId="350F1F1C" w:rsidR="003958AB" w:rsidRPr="0005034B" w:rsidRDefault="00530F17" w:rsidP="00D55B86">
      <w:pPr>
        <w:pStyle w:val="berschrift2"/>
        <w:spacing w:before="360"/>
        <w:ind w:left="357" w:hanging="357"/>
      </w:pPr>
      <w:bookmarkStart w:id="39" w:name="A2"/>
      <w:bookmarkStart w:id="40" w:name="_Hlk97068809"/>
      <w:bookmarkStart w:id="41" w:name="_Toc41592452"/>
      <w:bookmarkStart w:id="42" w:name="_Toc97076153"/>
      <w:bookmarkEnd w:id="39"/>
      <w:r w:rsidRPr="00D55B86">
        <w:t>ENTFALLEN</w:t>
      </w:r>
      <w:r w:rsidR="005F501B" w:rsidRPr="00D55B86">
        <w:t xml:space="preserve"> </w:t>
      </w:r>
      <w:bookmarkEnd w:id="40"/>
      <w:r w:rsidR="0005034B" w:rsidRPr="00D55B86">
        <w:t xml:space="preserve">(B) </w:t>
      </w:r>
      <w:r w:rsidR="005F501B" w:rsidRPr="00D55B86">
        <w:t>[A2]</w:t>
      </w:r>
      <w:bookmarkStart w:id="43" w:name="A2a1"/>
      <w:bookmarkEnd w:id="41"/>
      <w:bookmarkEnd w:id="42"/>
      <w:bookmarkEnd w:id="43"/>
      <w:r w:rsidR="00D55B86">
        <w:br/>
      </w:r>
    </w:p>
    <w:p w14:paraId="72DD185F" w14:textId="62CF6416" w:rsidR="005F501B" w:rsidRPr="0005034B" w:rsidRDefault="005F501B" w:rsidP="00D55B86">
      <w:pPr>
        <w:pStyle w:val="berschrift2"/>
        <w:spacing w:before="360"/>
        <w:ind w:left="357" w:hanging="357"/>
      </w:pPr>
      <w:bookmarkStart w:id="44" w:name="A3"/>
      <w:bookmarkStart w:id="45" w:name="_Toc41592453"/>
      <w:bookmarkStart w:id="46" w:name="_Toc97076154"/>
      <w:bookmarkEnd w:id="44"/>
      <w:r w:rsidRPr="0005034B">
        <w:t xml:space="preserve">Einsatz von Personal Firewalls </w:t>
      </w:r>
      <w:r w:rsidR="0005034B">
        <w:t xml:space="preserve">(B) </w:t>
      </w:r>
      <w:r w:rsidRPr="0005034B">
        <w:t>[A3]</w:t>
      </w:r>
      <w:bookmarkEnd w:id="45"/>
      <w:bookmarkEnd w:id="46"/>
    </w:p>
    <w:p w14:paraId="1E7BC307" w14:textId="77777777" w:rsidR="003958AB" w:rsidRPr="0005034B" w:rsidRDefault="003958AB" w:rsidP="003958AB">
      <w:pPr>
        <w:spacing w:after="0"/>
        <w:ind w:left="709"/>
        <w:contextualSpacing/>
      </w:pPr>
      <w:bookmarkStart w:id="47" w:name="A3a1"/>
      <w:bookmarkEnd w:id="47"/>
    </w:p>
    <w:p w14:paraId="518CBEEB" w14:textId="51E9FE3D" w:rsidR="005F501B" w:rsidRDefault="005F501B" w:rsidP="007613BD">
      <w:pPr>
        <w:numPr>
          <w:ilvl w:val="0"/>
          <w:numId w:val="3"/>
        </w:numPr>
        <w:spacing w:after="0"/>
        <w:ind w:left="709" w:hanging="709"/>
        <w:contextualSpacing/>
      </w:pPr>
      <w:r w:rsidRPr="0005034B">
        <w:t>Auf Laptops MUSS eine Personal Firewall aktiv sein</w:t>
      </w:r>
      <w:r w:rsidR="00530F17" w:rsidRPr="0005034B">
        <w:t xml:space="preserve">, wenn sie außerhalb von </w:t>
      </w:r>
      <w:r w:rsidR="0005034B">
        <w:br/>
      </w:r>
      <w:r w:rsidR="00530F17" w:rsidRPr="0005034B">
        <w:t>Netzen der Institution eingesetzt werden.</w:t>
      </w:r>
    </w:p>
    <w:p w14:paraId="18CB493F" w14:textId="70DFB1F4" w:rsidR="008E247C" w:rsidRDefault="008E247C" w:rsidP="008E247C">
      <w:pPr>
        <w:spacing w:after="0"/>
        <w:ind w:left="709"/>
        <w:contextualSpacing/>
      </w:pPr>
    </w:p>
    <w:p w14:paraId="7E3951D0" w14:textId="77777777" w:rsidR="008E247C" w:rsidRDefault="008E247C" w:rsidP="008E247C">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804941E" w14:textId="77777777" w:rsidR="008E247C" w:rsidRPr="00D93220" w:rsidRDefault="008E247C" w:rsidP="008E247C">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8E247C" w:rsidRPr="005B4E23" w14:paraId="0F6A6D7E" w14:textId="77777777" w:rsidTr="009F5653">
        <w:trPr>
          <w:trHeight w:val="205"/>
        </w:trPr>
        <w:tc>
          <w:tcPr>
            <w:tcW w:w="8356" w:type="dxa"/>
            <w:shd w:val="clear" w:color="auto" w:fill="D6E3BC" w:themeFill="accent3" w:themeFillTint="66"/>
          </w:tcPr>
          <w:p w14:paraId="62B330F7" w14:textId="77777777" w:rsidR="008E247C" w:rsidRPr="005B4E23" w:rsidRDefault="008E247C" w:rsidP="009F5653">
            <w:pPr>
              <w:suppressAutoHyphens/>
              <w:spacing w:before="120" w:after="120"/>
            </w:pPr>
            <w:r>
              <w:t xml:space="preserve">Umsetzung: JA / TEILWEISE / NEIN / ENTBEHRLICH </w:t>
            </w:r>
          </w:p>
        </w:tc>
      </w:tr>
      <w:tr w:rsidR="008E247C" w:rsidRPr="00CC02C2" w14:paraId="26AA73EE" w14:textId="77777777" w:rsidTr="009F5653">
        <w:tc>
          <w:tcPr>
            <w:tcW w:w="8356" w:type="dxa"/>
          </w:tcPr>
          <w:p w14:paraId="00F7349F" w14:textId="77777777" w:rsidR="008E247C" w:rsidRPr="00A87EF1" w:rsidRDefault="008E247C"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742E45D4" w14:textId="77777777" w:rsidR="008E247C" w:rsidRPr="0083049A" w:rsidRDefault="008E247C" w:rsidP="008E247C">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8E247C" w14:paraId="7ADD8F92" w14:textId="77777777" w:rsidTr="009F5653">
        <w:tc>
          <w:tcPr>
            <w:tcW w:w="8340" w:type="dxa"/>
            <w:tcBorders>
              <w:bottom w:val="single" w:sz="4" w:space="0" w:color="auto"/>
            </w:tcBorders>
            <w:shd w:val="clear" w:color="auto" w:fill="C6D9F1" w:themeFill="text2" w:themeFillTint="33"/>
          </w:tcPr>
          <w:p w14:paraId="2E39CF97" w14:textId="77777777" w:rsidR="008E247C" w:rsidRPr="004A7508" w:rsidRDefault="008E247C" w:rsidP="009F5653">
            <w:pPr>
              <w:spacing w:before="120" w:after="120"/>
              <w:rPr>
                <w:color w:val="000000" w:themeColor="text1"/>
              </w:rPr>
            </w:pPr>
            <w:r w:rsidRPr="004A7508">
              <w:rPr>
                <w:color w:val="000000" w:themeColor="text1"/>
              </w:rPr>
              <w:t>Einspruch - diese Anforderung soll nicht aufgenommen werden!</w:t>
            </w:r>
          </w:p>
        </w:tc>
      </w:tr>
      <w:tr w:rsidR="008E247C" w14:paraId="5E5A0F95" w14:textId="77777777" w:rsidTr="009F5653">
        <w:tc>
          <w:tcPr>
            <w:tcW w:w="8340" w:type="dxa"/>
            <w:shd w:val="clear" w:color="auto" w:fill="FFFFFF" w:themeFill="background1"/>
          </w:tcPr>
          <w:p w14:paraId="20D9CB54" w14:textId="77777777" w:rsidR="008E247C" w:rsidRDefault="008E247C" w:rsidP="009F5653">
            <w:pPr>
              <w:spacing w:before="120" w:after="120"/>
              <w:rPr>
                <w:color w:val="000000" w:themeColor="text1"/>
              </w:rPr>
            </w:pPr>
            <w:r>
              <w:rPr>
                <w:color w:val="000000" w:themeColor="text1"/>
              </w:rPr>
              <w:t>Begründung der Fachseite:</w:t>
            </w:r>
          </w:p>
        </w:tc>
      </w:tr>
    </w:tbl>
    <w:p w14:paraId="4014BE91" w14:textId="5022016F" w:rsidR="008E247C" w:rsidRDefault="008E247C" w:rsidP="008E247C">
      <w:pPr>
        <w:pStyle w:val="Listenabsatz"/>
        <w:spacing w:after="0"/>
        <w:ind w:left="786"/>
      </w:pPr>
    </w:p>
    <w:p w14:paraId="439DDE09" w14:textId="77777777" w:rsidR="008E247C" w:rsidRDefault="008E247C" w:rsidP="008E247C">
      <w:pPr>
        <w:pStyle w:val="Listenabsatz"/>
        <w:spacing w:after="0"/>
        <w:ind w:left="786"/>
      </w:pPr>
    </w:p>
    <w:p w14:paraId="0008DBD1" w14:textId="77777777" w:rsidR="005F501B" w:rsidRPr="0005034B" w:rsidRDefault="005F501B" w:rsidP="007613BD">
      <w:pPr>
        <w:numPr>
          <w:ilvl w:val="0"/>
          <w:numId w:val="3"/>
        </w:numPr>
        <w:spacing w:after="0"/>
        <w:ind w:left="709" w:hanging="709"/>
        <w:contextualSpacing/>
      </w:pPr>
      <w:bookmarkStart w:id="48" w:name="A3a2"/>
      <w:bookmarkEnd w:id="48"/>
      <w:r w:rsidRPr="0005034B">
        <w:t>Die Filterregeln der Firewall MÜSSEN so restriktiv wie möglich sein.</w:t>
      </w:r>
    </w:p>
    <w:p w14:paraId="6EE5A33C" w14:textId="58B0262C" w:rsidR="005F501B" w:rsidRDefault="005F501B" w:rsidP="005F501B">
      <w:pPr>
        <w:spacing w:after="0"/>
        <w:ind w:left="709"/>
        <w:contextualSpacing/>
      </w:pPr>
    </w:p>
    <w:p w14:paraId="03124786" w14:textId="70EF4F3E" w:rsidR="008E247C" w:rsidRDefault="008E247C" w:rsidP="008E247C">
      <w:pPr>
        <w:pStyle w:val="Listenabsatz"/>
        <w:spacing w:after="0"/>
        <w:ind w:left="786"/>
        <w:rPr>
          <w:color w:val="FF0000"/>
        </w:rPr>
      </w:pPr>
      <w:bookmarkStart w:id="49" w:name="_Hlk97073949"/>
      <w:r w:rsidRPr="00A85502">
        <w:rPr>
          <w:color w:val="FF0000"/>
        </w:rPr>
        <w:t>Hier steht Ihre Konkretisierung des BSI-Textes der Anforderungen unter Beachtung der Gegebenheiten der Behörde und unter der Aufrechterhaltung der Kernaussage der Anforderung.</w:t>
      </w:r>
    </w:p>
    <w:p w14:paraId="27BFF868" w14:textId="43581E3E" w:rsidR="00AB2DD9" w:rsidRDefault="00AB2DD9" w:rsidP="008E247C">
      <w:pPr>
        <w:pStyle w:val="Listenabsatz"/>
        <w:spacing w:after="0"/>
        <w:ind w:left="786"/>
        <w:rPr>
          <w:color w:val="FF0000"/>
        </w:rPr>
      </w:pPr>
    </w:p>
    <w:p w14:paraId="268D1946" w14:textId="77777777" w:rsidR="00AB2DD9" w:rsidRDefault="00AB2DD9" w:rsidP="008E247C">
      <w:pPr>
        <w:pStyle w:val="Listenabsatz"/>
        <w:spacing w:after="0"/>
        <w:ind w:left="786"/>
        <w:rPr>
          <w:color w:val="FF0000"/>
        </w:rPr>
      </w:pPr>
    </w:p>
    <w:p w14:paraId="6F4E94F3" w14:textId="77777777" w:rsidR="008E247C" w:rsidRPr="00D93220" w:rsidRDefault="008E247C" w:rsidP="008E247C">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8E247C" w:rsidRPr="005B4E23" w14:paraId="269CA3BC" w14:textId="77777777" w:rsidTr="009F5653">
        <w:trPr>
          <w:trHeight w:val="205"/>
        </w:trPr>
        <w:tc>
          <w:tcPr>
            <w:tcW w:w="8356" w:type="dxa"/>
            <w:shd w:val="clear" w:color="auto" w:fill="D6E3BC" w:themeFill="accent3" w:themeFillTint="66"/>
          </w:tcPr>
          <w:p w14:paraId="34B5341A" w14:textId="77777777" w:rsidR="008E247C" w:rsidRPr="005B4E23" w:rsidRDefault="008E247C" w:rsidP="009F5653">
            <w:pPr>
              <w:suppressAutoHyphens/>
              <w:spacing w:before="120" w:after="120"/>
            </w:pPr>
            <w:r>
              <w:t xml:space="preserve">Umsetzung: JA / TEILWEISE / NEIN / ENTBEHRLICH </w:t>
            </w:r>
          </w:p>
        </w:tc>
      </w:tr>
      <w:tr w:rsidR="008E247C" w:rsidRPr="00CC02C2" w14:paraId="217B2189" w14:textId="77777777" w:rsidTr="009F5653">
        <w:tc>
          <w:tcPr>
            <w:tcW w:w="8356" w:type="dxa"/>
          </w:tcPr>
          <w:p w14:paraId="6242386A" w14:textId="77777777" w:rsidR="008E247C" w:rsidRPr="00A87EF1" w:rsidRDefault="008E247C"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1535D6A" w14:textId="77777777" w:rsidR="008E247C" w:rsidRPr="0083049A" w:rsidRDefault="008E247C" w:rsidP="008E247C">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8E247C" w14:paraId="5B4C4D06" w14:textId="77777777" w:rsidTr="009F5653">
        <w:tc>
          <w:tcPr>
            <w:tcW w:w="8340" w:type="dxa"/>
            <w:tcBorders>
              <w:bottom w:val="single" w:sz="4" w:space="0" w:color="auto"/>
            </w:tcBorders>
            <w:shd w:val="clear" w:color="auto" w:fill="C6D9F1" w:themeFill="text2" w:themeFillTint="33"/>
          </w:tcPr>
          <w:p w14:paraId="394D0883" w14:textId="77777777" w:rsidR="008E247C" w:rsidRPr="004A7508" w:rsidRDefault="008E247C" w:rsidP="009F5653">
            <w:pPr>
              <w:spacing w:before="120" w:after="120"/>
              <w:rPr>
                <w:color w:val="000000" w:themeColor="text1"/>
              </w:rPr>
            </w:pPr>
            <w:r w:rsidRPr="004A7508">
              <w:rPr>
                <w:color w:val="000000" w:themeColor="text1"/>
              </w:rPr>
              <w:t>Einspruch - diese Anforderung soll nicht aufgenommen werden!</w:t>
            </w:r>
          </w:p>
        </w:tc>
      </w:tr>
      <w:tr w:rsidR="008E247C" w14:paraId="730B26EE" w14:textId="77777777" w:rsidTr="009F5653">
        <w:tc>
          <w:tcPr>
            <w:tcW w:w="8340" w:type="dxa"/>
            <w:shd w:val="clear" w:color="auto" w:fill="FFFFFF" w:themeFill="background1"/>
          </w:tcPr>
          <w:p w14:paraId="1933CB4E" w14:textId="77777777" w:rsidR="008E247C" w:rsidRDefault="008E247C" w:rsidP="009F5653">
            <w:pPr>
              <w:spacing w:before="120" w:after="120"/>
              <w:rPr>
                <w:color w:val="000000" w:themeColor="text1"/>
              </w:rPr>
            </w:pPr>
            <w:r>
              <w:rPr>
                <w:color w:val="000000" w:themeColor="text1"/>
              </w:rPr>
              <w:t>Begründung der Fachseite:</w:t>
            </w:r>
          </w:p>
        </w:tc>
      </w:tr>
    </w:tbl>
    <w:p w14:paraId="0DE17020" w14:textId="77777777" w:rsidR="008E247C" w:rsidRDefault="008E247C" w:rsidP="008E247C">
      <w:pPr>
        <w:pStyle w:val="Listenabsatz"/>
        <w:spacing w:after="0"/>
        <w:ind w:left="786"/>
      </w:pPr>
    </w:p>
    <w:bookmarkEnd w:id="49"/>
    <w:p w14:paraId="78B53FF8" w14:textId="77777777" w:rsidR="008E247C" w:rsidRPr="0005034B" w:rsidRDefault="008E247C" w:rsidP="005F501B">
      <w:pPr>
        <w:spacing w:after="0"/>
        <w:ind w:left="709"/>
        <w:contextualSpacing/>
      </w:pPr>
    </w:p>
    <w:p w14:paraId="746B419E" w14:textId="62F6285F" w:rsidR="005F501B" w:rsidRDefault="005F501B" w:rsidP="007613BD">
      <w:pPr>
        <w:numPr>
          <w:ilvl w:val="0"/>
          <w:numId w:val="3"/>
        </w:numPr>
        <w:spacing w:after="0"/>
        <w:ind w:left="709" w:hanging="709"/>
        <w:contextualSpacing/>
      </w:pPr>
      <w:bookmarkStart w:id="50" w:name="A3a3"/>
      <w:bookmarkEnd w:id="50"/>
      <w:r w:rsidRPr="0005034B">
        <w:t>Sie MÜSSEN regelmäßig getestet werden.</w:t>
      </w:r>
    </w:p>
    <w:p w14:paraId="1877A1E0" w14:textId="0B6FDD7C" w:rsidR="00AB2DD9" w:rsidRDefault="00AB2DD9" w:rsidP="00AB2DD9">
      <w:pPr>
        <w:spacing w:after="0"/>
        <w:ind w:left="709"/>
        <w:contextualSpacing/>
      </w:pPr>
    </w:p>
    <w:p w14:paraId="23FCCD02"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56C72403"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6F9215B8" w14:textId="77777777" w:rsidTr="009F5653">
        <w:trPr>
          <w:trHeight w:val="205"/>
        </w:trPr>
        <w:tc>
          <w:tcPr>
            <w:tcW w:w="8356" w:type="dxa"/>
            <w:shd w:val="clear" w:color="auto" w:fill="D6E3BC" w:themeFill="accent3" w:themeFillTint="66"/>
          </w:tcPr>
          <w:p w14:paraId="30BD772F" w14:textId="77777777" w:rsidR="00AB2DD9" w:rsidRPr="005B4E23" w:rsidRDefault="00AB2DD9" w:rsidP="009F5653">
            <w:pPr>
              <w:suppressAutoHyphens/>
              <w:spacing w:before="120" w:after="120"/>
            </w:pPr>
            <w:r>
              <w:t xml:space="preserve">Umsetzung: JA / TEILWEISE / NEIN / ENTBEHRLICH </w:t>
            </w:r>
          </w:p>
        </w:tc>
      </w:tr>
      <w:tr w:rsidR="00AB2DD9" w:rsidRPr="00CC02C2" w14:paraId="1D4D1C9F" w14:textId="77777777" w:rsidTr="009F5653">
        <w:tc>
          <w:tcPr>
            <w:tcW w:w="8356" w:type="dxa"/>
          </w:tcPr>
          <w:p w14:paraId="52583744"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324FCF56"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22646DC5" w14:textId="77777777" w:rsidTr="009F5653">
        <w:tc>
          <w:tcPr>
            <w:tcW w:w="8340" w:type="dxa"/>
            <w:tcBorders>
              <w:bottom w:val="single" w:sz="4" w:space="0" w:color="auto"/>
            </w:tcBorders>
            <w:shd w:val="clear" w:color="auto" w:fill="C6D9F1" w:themeFill="text2" w:themeFillTint="33"/>
          </w:tcPr>
          <w:p w14:paraId="3AD1EC56"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383EA9DF" w14:textId="77777777" w:rsidTr="009F5653">
        <w:tc>
          <w:tcPr>
            <w:tcW w:w="8340" w:type="dxa"/>
            <w:shd w:val="clear" w:color="auto" w:fill="FFFFFF" w:themeFill="background1"/>
          </w:tcPr>
          <w:p w14:paraId="01D3DFD5" w14:textId="77777777" w:rsidR="00AB2DD9" w:rsidRDefault="00AB2DD9" w:rsidP="009F5653">
            <w:pPr>
              <w:spacing w:before="120" w:after="120"/>
              <w:rPr>
                <w:color w:val="000000" w:themeColor="text1"/>
              </w:rPr>
            </w:pPr>
            <w:r>
              <w:rPr>
                <w:color w:val="000000" w:themeColor="text1"/>
              </w:rPr>
              <w:t>Begründung der Fachseite:</w:t>
            </w:r>
          </w:p>
        </w:tc>
      </w:tr>
    </w:tbl>
    <w:p w14:paraId="5707B265" w14:textId="77777777" w:rsidR="00AB2DD9" w:rsidRDefault="00AB2DD9" w:rsidP="00AB2DD9">
      <w:pPr>
        <w:pStyle w:val="Listenabsatz"/>
        <w:spacing w:after="0"/>
        <w:ind w:left="786"/>
      </w:pPr>
    </w:p>
    <w:p w14:paraId="51C1535E" w14:textId="77777777" w:rsidR="005F501B" w:rsidRPr="0005034B" w:rsidRDefault="005F501B" w:rsidP="005F501B">
      <w:pPr>
        <w:spacing w:after="0"/>
        <w:ind w:left="709"/>
        <w:contextualSpacing/>
      </w:pPr>
    </w:p>
    <w:p w14:paraId="0B4696DC" w14:textId="77715823" w:rsidR="005F501B" w:rsidRPr="0005034B" w:rsidRDefault="005F501B" w:rsidP="007613BD">
      <w:pPr>
        <w:numPr>
          <w:ilvl w:val="0"/>
          <w:numId w:val="3"/>
        </w:numPr>
        <w:spacing w:after="0"/>
        <w:ind w:left="709" w:hanging="709"/>
        <w:contextualSpacing/>
      </w:pPr>
      <w:bookmarkStart w:id="51" w:name="A3a4"/>
      <w:bookmarkEnd w:id="51"/>
      <w:r w:rsidRPr="0005034B">
        <w:t xml:space="preserve">Die Personal Firewall MUSS so konfiguriert werden, dass die Benutzer nicht </w:t>
      </w:r>
      <w:r w:rsidR="00E75C70" w:rsidRPr="0005034B">
        <w:br/>
      </w:r>
      <w:r w:rsidRPr="0005034B">
        <w:t>durch Warnmeldungen belästigt werden, die sie nicht interpretieren können.</w:t>
      </w:r>
    </w:p>
    <w:p w14:paraId="3CE40FD3" w14:textId="4B45FA76" w:rsidR="00530F17" w:rsidRDefault="00530F17" w:rsidP="00530F17">
      <w:pPr>
        <w:pStyle w:val="Listenabsatz"/>
      </w:pPr>
    </w:p>
    <w:p w14:paraId="1C5CE73B" w14:textId="77777777" w:rsidR="000D73A3" w:rsidRDefault="000D73A3" w:rsidP="000D73A3">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331F8F3C" w14:textId="77777777" w:rsidR="000D73A3" w:rsidRPr="00D93220" w:rsidRDefault="000D73A3" w:rsidP="000D73A3">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0D73A3" w:rsidRPr="005B4E23" w14:paraId="5263F4DC" w14:textId="77777777" w:rsidTr="009F5653">
        <w:trPr>
          <w:trHeight w:val="205"/>
        </w:trPr>
        <w:tc>
          <w:tcPr>
            <w:tcW w:w="8356" w:type="dxa"/>
            <w:shd w:val="clear" w:color="auto" w:fill="D6E3BC" w:themeFill="accent3" w:themeFillTint="66"/>
          </w:tcPr>
          <w:p w14:paraId="5CC6D19A" w14:textId="77777777" w:rsidR="000D73A3" w:rsidRPr="005B4E23" w:rsidRDefault="000D73A3" w:rsidP="009F5653">
            <w:pPr>
              <w:suppressAutoHyphens/>
              <w:spacing w:before="120" w:after="120"/>
            </w:pPr>
            <w:r>
              <w:t xml:space="preserve">Umsetzung: JA / TEILWEISE / NEIN / ENTBEHRLICH </w:t>
            </w:r>
          </w:p>
        </w:tc>
      </w:tr>
      <w:tr w:rsidR="000D73A3" w:rsidRPr="00CC02C2" w14:paraId="4F70ABA4" w14:textId="77777777" w:rsidTr="009F5653">
        <w:tc>
          <w:tcPr>
            <w:tcW w:w="8356" w:type="dxa"/>
          </w:tcPr>
          <w:p w14:paraId="5FB575AF" w14:textId="77777777" w:rsidR="000D73A3" w:rsidRPr="00A87EF1" w:rsidRDefault="000D73A3"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30759017" w14:textId="77777777" w:rsidR="000D73A3" w:rsidRPr="0083049A" w:rsidRDefault="000D73A3" w:rsidP="000D73A3">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0D73A3" w14:paraId="211A1088" w14:textId="77777777" w:rsidTr="009F5653">
        <w:tc>
          <w:tcPr>
            <w:tcW w:w="8340" w:type="dxa"/>
            <w:tcBorders>
              <w:bottom w:val="single" w:sz="4" w:space="0" w:color="auto"/>
            </w:tcBorders>
            <w:shd w:val="clear" w:color="auto" w:fill="C6D9F1" w:themeFill="text2" w:themeFillTint="33"/>
          </w:tcPr>
          <w:p w14:paraId="29259035" w14:textId="77777777" w:rsidR="000D73A3" w:rsidRPr="004A7508" w:rsidRDefault="000D73A3" w:rsidP="009F5653">
            <w:pPr>
              <w:spacing w:before="120" w:after="120"/>
              <w:rPr>
                <w:color w:val="000000" w:themeColor="text1"/>
              </w:rPr>
            </w:pPr>
            <w:r w:rsidRPr="004A7508">
              <w:rPr>
                <w:color w:val="000000" w:themeColor="text1"/>
              </w:rPr>
              <w:t>Einspruch - diese Anforderung soll nicht aufgenommen werden!</w:t>
            </w:r>
          </w:p>
        </w:tc>
      </w:tr>
      <w:tr w:rsidR="000D73A3" w14:paraId="0B743823" w14:textId="77777777" w:rsidTr="009F5653">
        <w:tc>
          <w:tcPr>
            <w:tcW w:w="8340" w:type="dxa"/>
            <w:shd w:val="clear" w:color="auto" w:fill="FFFFFF" w:themeFill="background1"/>
          </w:tcPr>
          <w:p w14:paraId="7FF8EB9F" w14:textId="77777777" w:rsidR="000D73A3" w:rsidRDefault="000D73A3" w:rsidP="009F5653">
            <w:pPr>
              <w:spacing w:before="120" w:after="120"/>
              <w:rPr>
                <w:color w:val="000000" w:themeColor="text1"/>
              </w:rPr>
            </w:pPr>
            <w:r>
              <w:rPr>
                <w:color w:val="000000" w:themeColor="text1"/>
              </w:rPr>
              <w:t>Begründung der Fachseite:</w:t>
            </w:r>
          </w:p>
        </w:tc>
      </w:tr>
    </w:tbl>
    <w:p w14:paraId="049A567C" w14:textId="77777777" w:rsidR="000D73A3" w:rsidRDefault="000D73A3" w:rsidP="000D73A3">
      <w:pPr>
        <w:pStyle w:val="Listenabsatz"/>
        <w:spacing w:after="0"/>
        <w:ind w:left="786"/>
      </w:pPr>
    </w:p>
    <w:p w14:paraId="2FF47644" w14:textId="77777777" w:rsidR="000D73A3" w:rsidRPr="0005034B" w:rsidRDefault="000D73A3" w:rsidP="000D73A3">
      <w:pPr>
        <w:spacing w:after="0"/>
        <w:ind w:left="709"/>
        <w:contextualSpacing/>
      </w:pPr>
    </w:p>
    <w:p w14:paraId="56A66C03" w14:textId="77777777" w:rsidR="000D73A3" w:rsidRPr="0005034B" w:rsidRDefault="000D73A3" w:rsidP="00530F17">
      <w:pPr>
        <w:pStyle w:val="Listenabsatz"/>
      </w:pPr>
    </w:p>
    <w:p w14:paraId="1B2485DF" w14:textId="57A41DC5" w:rsidR="005F501B" w:rsidRPr="0005034B" w:rsidRDefault="00530F17" w:rsidP="00D55B86">
      <w:pPr>
        <w:pStyle w:val="berschrift2"/>
        <w:spacing w:before="360"/>
        <w:ind w:left="357" w:hanging="357"/>
      </w:pPr>
      <w:bookmarkStart w:id="52" w:name="A4"/>
      <w:bookmarkStart w:id="53" w:name="_Toc41592454"/>
      <w:bookmarkStart w:id="54" w:name="_Toc97076155"/>
      <w:bookmarkEnd w:id="52"/>
      <w:r w:rsidRPr="0005034B">
        <w:t xml:space="preserve">ENTFALLEN </w:t>
      </w:r>
      <w:r w:rsidR="0005034B">
        <w:t xml:space="preserve">(B) </w:t>
      </w:r>
      <w:r w:rsidR="005F501B" w:rsidRPr="0005034B">
        <w:t>[A4]</w:t>
      </w:r>
      <w:bookmarkEnd w:id="53"/>
      <w:bookmarkEnd w:id="54"/>
    </w:p>
    <w:p w14:paraId="5EDCA3D8" w14:textId="79A9264D" w:rsidR="005F501B" w:rsidRPr="0005034B" w:rsidRDefault="00530F17" w:rsidP="00D55B86">
      <w:pPr>
        <w:pStyle w:val="berschrift2"/>
        <w:spacing w:before="360"/>
        <w:ind w:left="357" w:hanging="357"/>
      </w:pPr>
      <w:bookmarkStart w:id="55" w:name="A4a1"/>
      <w:bookmarkStart w:id="56" w:name="A4a7"/>
      <w:bookmarkStart w:id="57" w:name="A5"/>
      <w:bookmarkStart w:id="58" w:name="_Toc41592455"/>
      <w:bookmarkStart w:id="59" w:name="_Toc97076156"/>
      <w:bookmarkEnd w:id="55"/>
      <w:bookmarkEnd w:id="56"/>
      <w:bookmarkEnd w:id="57"/>
      <w:r w:rsidRPr="0005034B">
        <w:t xml:space="preserve">ENTFALLEN </w:t>
      </w:r>
      <w:r w:rsidR="0005034B">
        <w:t xml:space="preserve">(B) </w:t>
      </w:r>
      <w:r w:rsidR="005F501B" w:rsidRPr="0005034B">
        <w:t>[A5]</w:t>
      </w:r>
      <w:bookmarkEnd w:id="58"/>
      <w:bookmarkEnd w:id="59"/>
    </w:p>
    <w:p w14:paraId="3D669F15" w14:textId="77777777" w:rsidR="003958AB" w:rsidRPr="0005034B" w:rsidRDefault="003958AB" w:rsidP="003958AB">
      <w:pPr>
        <w:spacing w:after="0"/>
        <w:ind w:left="709"/>
        <w:contextualSpacing/>
      </w:pPr>
      <w:bookmarkStart w:id="60" w:name="A5a1"/>
      <w:bookmarkEnd w:id="60"/>
    </w:p>
    <w:p w14:paraId="2FE92E0C" w14:textId="2D527FEE" w:rsidR="00530F17" w:rsidRPr="0005034B" w:rsidRDefault="00530F17" w:rsidP="00D55B86">
      <w:pPr>
        <w:pStyle w:val="berschrift2"/>
        <w:spacing w:before="360"/>
        <w:ind w:left="357" w:hanging="357"/>
      </w:pPr>
      <w:bookmarkStart w:id="61" w:name="_Toc97076157"/>
      <w:r w:rsidRPr="0005034B">
        <w:t>Sicherer Fernzugriff mit Laptops (B)</w:t>
      </w:r>
      <w:r w:rsidR="0005034B">
        <w:t xml:space="preserve"> [A9]</w:t>
      </w:r>
      <w:bookmarkEnd w:id="61"/>
    </w:p>
    <w:p w14:paraId="4EABC942" w14:textId="77777777" w:rsidR="00530F17" w:rsidRPr="0005034B" w:rsidRDefault="00530F17" w:rsidP="00530F17">
      <w:pPr>
        <w:spacing w:after="0"/>
        <w:ind w:left="709"/>
        <w:contextualSpacing/>
      </w:pPr>
    </w:p>
    <w:p w14:paraId="6E1EE618" w14:textId="6EB9A709" w:rsidR="00530F17" w:rsidRPr="0005034B" w:rsidRDefault="00530F17" w:rsidP="00530F17">
      <w:pPr>
        <w:spacing w:after="0"/>
        <w:ind w:left="709"/>
        <w:contextualSpacing/>
      </w:pPr>
      <w:r w:rsidRPr="0005034B">
        <w:t xml:space="preserve">Über öffentlich zugängliche Netze DÜRFEN die Benutzer NUR über </w:t>
      </w:r>
      <w:proofErr w:type="spellStart"/>
      <w:r w:rsidRPr="0005034B">
        <w:t>über</w:t>
      </w:r>
      <w:proofErr w:type="spellEnd"/>
      <w:r w:rsidRPr="0005034B">
        <w:t xml:space="preserve"> einen </w:t>
      </w:r>
      <w:r w:rsidR="0005034B">
        <w:br/>
      </w:r>
      <w:r w:rsidRPr="0005034B">
        <w:t>sicheren Kommunikationskanal auf das interne Netz der Institution zugreifen.</w:t>
      </w:r>
      <w:r w:rsidRPr="0005034B">
        <w:cr/>
      </w:r>
    </w:p>
    <w:p w14:paraId="47481FD2"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568CD99"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74125167" w14:textId="77777777" w:rsidTr="009F5653">
        <w:trPr>
          <w:trHeight w:val="205"/>
        </w:trPr>
        <w:tc>
          <w:tcPr>
            <w:tcW w:w="8356" w:type="dxa"/>
            <w:shd w:val="clear" w:color="auto" w:fill="D6E3BC" w:themeFill="accent3" w:themeFillTint="66"/>
          </w:tcPr>
          <w:p w14:paraId="40A42453" w14:textId="77777777" w:rsidR="00AB2DD9" w:rsidRPr="005B4E23" w:rsidRDefault="00AB2DD9" w:rsidP="009F5653">
            <w:pPr>
              <w:suppressAutoHyphens/>
              <w:spacing w:before="120" w:after="120"/>
            </w:pPr>
            <w:r>
              <w:t xml:space="preserve">Umsetzung: JA / TEILWEISE / NEIN / ENTBEHRLICH </w:t>
            </w:r>
          </w:p>
        </w:tc>
      </w:tr>
      <w:tr w:rsidR="00AB2DD9" w:rsidRPr="00CC02C2" w14:paraId="3FF161D3" w14:textId="77777777" w:rsidTr="009F5653">
        <w:tc>
          <w:tcPr>
            <w:tcW w:w="8356" w:type="dxa"/>
          </w:tcPr>
          <w:p w14:paraId="7DC9C0AB"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2A429F50"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21CAA32B" w14:textId="77777777" w:rsidTr="009F5653">
        <w:tc>
          <w:tcPr>
            <w:tcW w:w="8340" w:type="dxa"/>
            <w:tcBorders>
              <w:bottom w:val="single" w:sz="4" w:space="0" w:color="auto"/>
            </w:tcBorders>
            <w:shd w:val="clear" w:color="auto" w:fill="C6D9F1" w:themeFill="text2" w:themeFillTint="33"/>
          </w:tcPr>
          <w:p w14:paraId="58E69AB9"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0C972759" w14:textId="77777777" w:rsidTr="009F5653">
        <w:tc>
          <w:tcPr>
            <w:tcW w:w="8340" w:type="dxa"/>
            <w:shd w:val="clear" w:color="auto" w:fill="FFFFFF" w:themeFill="background1"/>
          </w:tcPr>
          <w:p w14:paraId="75E27B0A" w14:textId="77777777" w:rsidR="00AB2DD9" w:rsidRDefault="00AB2DD9" w:rsidP="009F5653">
            <w:pPr>
              <w:spacing w:before="120" w:after="120"/>
              <w:rPr>
                <w:color w:val="000000" w:themeColor="text1"/>
              </w:rPr>
            </w:pPr>
            <w:r>
              <w:rPr>
                <w:color w:val="000000" w:themeColor="text1"/>
              </w:rPr>
              <w:t>Begründung der Fachseite:</w:t>
            </w:r>
          </w:p>
        </w:tc>
      </w:tr>
    </w:tbl>
    <w:p w14:paraId="1DCD266D" w14:textId="77777777" w:rsidR="00AB2DD9" w:rsidRDefault="00AB2DD9" w:rsidP="00AB2DD9">
      <w:pPr>
        <w:pStyle w:val="Listenabsatz"/>
        <w:spacing w:after="0"/>
        <w:ind w:left="786"/>
      </w:pPr>
    </w:p>
    <w:p w14:paraId="7D9B74E6" w14:textId="1B8570CB" w:rsidR="00530F17" w:rsidRPr="0005034B" w:rsidRDefault="00530F17" w:rsidP="005F501B">
      <w:pPr>
        <w:spacing w:after="0"/>
        <w:ind w:left="709"/>
        <w:contextualSpacing/>
      </w:pPr>
    </w:p>
    <w:p w14:paraId="0828D3B3" w14:textId="403FFE38" w:rsidR="005F501B" w:rsidRPr="0005034B" w:rsidRDefault="005F501B" w:rsidP="00D55B86">
      <w:pPr>
        <w:pStyle w:val="berschrift2"/>
        <w:spacing w:before="360"/>
        <w:ind w:left="357" w:hanging="357"/>
      </w:pPr>
      <w:bookmarkStart w:id="62" w:name="A6"/>
      <w:bookmarkStart w:id="63" w:name="_Toc41592456"/>
      <w:bookmarkStart w:id="64" w:name="_Toc97076158"/>
      <w:bookmarkEnd w:id="62"/>
      <w:r w:rsidRPr="0005034B">
        <w:t xml:space="preserve">Sicherheitsrichtlinien für Laptops </w:t>
      </w:r>
      <w:r w:rsidR="0005034B">
        <w:t xml:space="preserve">(S) </w:t>
      </w:r>
      <w:r w:rsidRPr="0005034B">
        <w:t>[A6]</w:t>
      </w:r>
      <w:bookmarkEnd w:id="63"/>
      <w:bookmarkEnd w:id="64"/>
    </w:p>
    <w:p w14:paraId="75ED5BD0" w14:textId="77777777" w:rsidR="003958AB" w:rsidRPr="0005034B" w:rsidRDefault="003958AB" w:rsidP="003958AB">
      <w:pPr>
        <w:spacing w:after="0"/>
        <w:ind w:left="709"/>
        <w:contextualSpacing/>
      </w:pPr>
      <w:bookmarkStart w:id="65" w:name="A6a1"/>
      <w:bookmarkEnd w:id="65"/>
    </w:p>
    <w:p w14:paraId="2E54CE9F" w14:textId="77777777" w:rsidR="00AB2DD9" w:rsidRDefault="00AB2DD9" w:rsidP="00AB2DD9">
      <w:pPr>
        <w:spacing w:after="0"/>
        <w:ind w:left="709"/>
        <w:contextualSpacing/>
      </w:pPr>
    </w:p>
    <w:p w14:paraId="517365AB" w14:textId="5F969166" w:rsidR="005F501B" w:rsidRPr="0005034B" w:rsidRDefault="005F501B" w:rsidP="007613BD">
      <w:pPr>
        <w:numPr>
          <w:ilvl w:val="0"/>
          <w:numId w:val="3"/>
        </w:numPr>
        <w:spacing w:after="0"/>
        <w:ind w:left="709" w:hanging="709"/>
        <w:contextualSpacing/>
      </w:pPr>
      <w:r w:rsidRPr="0005034B">
        <w:t xml:space="preserve">Für Laptops MUSS eine Sicherheitsrichtlinie erstellt werden, die regelt, wie die </w:t>
      </w:r>
      <w:r w:rsidR="003958AB" w:rsidRPr="0005034B">
        <w:br/>
      </w:r>
      <w:r w:rsidRPr="0005034B">
        <w:t>Geräte benutzt werden dürfen.</w:t>
      </w:r>
    </w:p>
    <w:p w14:paraId="53103E4A" w14:textId="70F1DD4B" w:rsidR="005F501B" w:rsidRDefault="005F501B" w:rsidP="005F501B">
      <w:pPr>
        <w:spacing w:after="0"/>
        <w:ind w:left="709"/>
        <w:contextualSpacing/>
      </w:pPr>
    </w:p>
    <w:p w14:paraId="7E275C23"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4706B2C9" w14:textId="77777777" w:rsidR="00AB2DD9"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5E62BB4C" w14:textId="77777777" w:rsidTr="009F5653">
        <w:trPr>
          <w:trHeight w:val="205"/>
        </w:trPr>
        <w:tc>
          <w:tcPr>
            <w:tcW w:w="8356" w:type="dxa"/>
            <w:shd w:val="clear" w:color="auto" w:fill="D6E3BC" w:themeFill="accent3" w:themeFillTint="66"/>
          </w:tcPr>
          <w:p w14:paraId="2CD40F7B" w14:textId="77777777" w:rsidR="00AB2DD9" w:rsidRPr="005B4E23" w:rsidRDefault="00AB2DD9" w:rsidP="009F5653">
            <w:pPr>
              <w:suppressAutoHyphens/>
              <w:spacing w:before="120" w:after="120"/>
            </w:pPr>
            <w:r>
              <w:t xml:space="preserve">Umsetzung: JA / TEILWEISE / NEIN / ENTBEHRLICH </w:t>
            </w:r>
          </w:p>
        </w:tc>
      </w:tr>
      <w:tr w:rsidR="00AB2DD9" w:rsidRPr="00CC02C2" w14:paraId="11F2796A" w14:textId="77777777" w:rsidTr="009F5653">
        <w:tc>
          <w:tcPr>
            <w:tcW w:w="8356" w:type="dxa"/>
          </w:tcPr>
          <w:p w14:paraId="0CB835BE"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E28A49D"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625B2F57" w14:textId="77777777" w:rsidTr="009F5653">
        <w:tc>
          <w:tcPr>
            <w:tcW w:w="8340" w:type="dxa"/>
            <w:tcBorders>
              <w:bottom w:val="single" w:sz="4" w:space="0" w:color="auto"/>
            </w:tcBorders>
            <w:shd w:val="clear" w:color="auto" w:fill="C6D9F1" w:themeFill="text2" w:themeFillTint="33"/>
          </w:tcPr>
          <w:p w14:paraId="183FCAFE"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67B8E2A0" w14:textId="77777777" w:rsidTr="009F5653">
        <w:tc>
          <w:tcPr>
            <w:tcW w:w="8340" w:type="dxa"/>
            <w:shd w:val="clear" w:color="auto" w:fill="FFFFFF" w:themeFill="background1"/>
          </w:tcPr>
          <w:p w14:paraId="5F33F7DE" w14:textId="77777777" w:rsidR="00AB2DD9" w:rsidRDefault="00AB2DD9" w:rsidP="009F5653">
            <w:pPr>
              <w:spacing w:before="120" w:after="120"/>
              <w:rPr>
                <w:color w:val="000000" w:themeColor="text1"/>
              </w:rPr>
            </w:pPr>
            <w:r>
              <w:rPr>
                <w:color w:val="000000" w:themeColor="text1"/>
              </w:rPr>
              <w:t>Begründung der Fachseite:</w:t>
            </w:r>
          </w:p>
        </w:tc>
      </w:tr>
    </w:tbl>
    <w:p w14:paraId="3ADB124E" w14:textId="3128F00B" w:rsidR="00AB2DD9" w:rsidRDefault="00AB2DD9" w:rsidP="00AB2DD9">
      <w:pPr>
        <w:pStyle w:val="Listenabsatz"/>
        <w:spacing w:after="0"/>
        <w:ind w:left="786"/>
      </w:pPr>
    </w:p>
    <w:p w14:paraId="0A8DA426" w14:textId="32FD8DA0" w:rsidR="000D73A3" w:rsidRDefault="000D73A3" w:rsidP="00AB2DD9">
      <w:pPr>
        <w:pStyle w:val="Listenabsatz"/>
        <w:spacing w:after="0"/>
        <w:ind w:left="786"/>
      </w:pPr>
    </w:p>
    <w:p w14:paraId="442EF18A" w14:textId="77777777" w:rsidR="000D73A3" w:rsidRDefault="000D73A3" w:rsidP="00AB2DD9">
      <w:pPr>
        <w:pStyle w:val="Listenabsatz"/>
        <w:spacing w:after="0"/>
        <w:ind w:left="786"/>
      </w:pPr>
    </w:p>
    <w:p w14:paraId="09C38A0C" w14:textId="77777777" w:rsidR="00AB2DD9" w:rsidRPr="0005034B" w:rsidRDefault="00AB2DD9" w:rsidP="005F501B">
      <w:pPr>
        <w:spacing w:after="0"/>
        <w:ind w:left="709"/>
        <w:contextualSpacing/>
      </w:pPr>
    </w:p>
    <w:p w14:paraId="305928B7" w14:textId="534F80C2" w:rsidR="005F501B" w:rsidRPr="0005034B" w:rsidRDefault="005F501B" w:rsidP="007613BD">
      <w:pPr>
        <w:numPr>
          <w:ilvl w:val="0"/>
          <w:numId w:val="3"/>
        </w:numPr>
        <w:spacing w:after="0"/>
        <w:ind w:left="709" w:hanging="709"/>
        <w:contextualSpacing/>
      </w:pPr>
      <w:r w:rsidRPr="0005034B">
        <w:t>Die Benutzer M</w:t>
      </w:r>
      <w:r w:rsidR="00976630" w:rsidRPr="0005034B">
        <w:t>Ü</w:t>
      </w:r>
      <w:r w:rsidRPr="0005034B">
        <w:t>SS</w:t>
      </w:r>
      <w:r w:rsidR="00976630" w:rsidRPr="0005034B">
        <w:t>EN</w:t>
      </w:r>
      <w:r w:rsidRPr="0005034B">
        <w:t xml:space="preserve"> hinsichtlich des Schutzbedarfs von Laptops und der auf </w:t>
      </w:r>
      <w:r w:rsidR="00E75C70" w:rsidRPr="0005034B">
        <w:br/>
      </w:r>
      <w:r w:rsidRPr="0005034B">
        <w:t>ihnen befindlichen Daten sensibilisiert werden.</w:t>
      </w:r>
    </w:p>
    <w:p w14:paraId="677BD19D" w14:textId="764E1A06" w:rsidR="005F501B" w:rsidRDefault="005F501B" w:rsidP="005F501B">
      <w:pPr>
        <w:spacing w:after="0"/>
        <w:ind w:left="709"/>
        <w:contextualSpacing/>
      </w:pPr>
    </w:p>
    <w:p w14:paraId="413B2C94"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162A09D4" w14:textId="77777777" w:rsidR="00AB2DD9"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0F1A70DF" w14:textId="77777777" w:rsidTr="009F5653">
        <w:trPr>
          <w:trHeight w:val="205"/>
        </w:trPr>
        <w:tc>
          <w:tcPr>
            <w:tcW w:w="8356" w:type="dxa"/>
            <w:shd w:val="clear" w:color="auto" w:fill="D6E3BC" w:themeFill="accent3" w:themeFillTint="66"/>
          </w:tcPr>
          <w:p w14:paraId="664F6675" w14:textId="77777777" w:rsidR="00AB2DD9" w:rsidRPr="005B4E23" w:rsidRDefault="00AB2DD9" w:rsidP="009F5653">
            <w:pPr>
              <w:suppressAutoHyphens/>
              <w:spacing w:before="120" w:after="120"/>
            </w:pPr>
            <w:r>
              <w:t xml:space="preserve">Umsetzung: JA / TEILWEISE / NEIN / ENTBEHRLICH </w:t>
            </w:r>
          </w:p>
        </w:tc>
      </w:tr>
      <w:tr w:rsidR="00AB2DD9" w:rsidRPr="00CC02C2" w14:paraId="441C9F34" w14:textId="77777777" w:rsidTr="009F5653">
        <w:tc>
          <w:tcPr>
            <w:tcW w:w="8356" w:type="dxa"/>
          </w:tcPr>
          <w:p w14:paraId="0468D0BD"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9145EBE"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71F26AD1" w14:textId="77777777" w:rsidTr="009F5653">
        <w:tc>
          <w:tcPr>
            <w:tcW w:w="8340" w:type="dxa"/>
            <w:tcBorders>
              <w:bottom w:val="single" w:sz="4" w:space="0" w:color="auto"/>
            </w:tcBorders>
            <w:shd w:val="clear" w:color="auto" w:fill="C6D9F1" w:themeFill="text2" w:themeFillTint="33"/>
          </w:tcPr>
          <w:p w14:paraId="3D835220"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11344717" w14:textId="77777777" w:rsidTr="009F5653">
        <w:tc>
          <w:tcPr>
            <w:tcW w:w="8340" w:type="dxa"/>
            <w:shd w:val="clear" w:color="auto" w:fill="FFFFFF" w:themeFill="background1"/>
          </w:tcPr>
          <w:p w14:paraId="7BF8C1EB" w14:textId="77777777" w:rsidR="00AB2DD9" w:rsidRDefault="00AB2DD9" w:rsidP="009F5653">
            <w:pPr>
              <w:spacing w:before="120" w:after="120"/>
              <w:rPr>
                <w:color w:val="000000" w:themeColor="text1"/>
              </w:rPr>
            </w:pPr>
            <w:r>
              <w:rPr>
                <w:color w:val="000000" w:themeColor="text1"/>
              </w:rPr>
              <w:t>Begründung der Fachseite:</w:t>
            </w:r>
          </w:p>
        </w:tc>
      </w:tr>
    </w:tbl>
    <w:p w14:paraId="1D97F46E" w14:textId="77777777" w:rsidR="00AB2DD9" w:rsidRDefault="00AB2DD9" w:rsidP="00AB2DD9">
      <w:pPr>
        <w:pStyle w:val="Listenabsatz"/>
        <w:spacing w:after="0"/>
        <w:ind w:left="786"/>
      </w:pPr>
    </w:p>
    <w:p w14:paraId="2D49505E" w14:textId="77777777" w:rsidR="00AB2DD9" w:rsidRPr="0005034B" w:rsidRDefault="00AB2DD9" w:rsidP="005F501B">
      <w:pPr>
        <w:spacing w:after="0"/>
        <w:ind w:left="709"/>
        <w:contextualSpacing/>
      </w:pPr>
    </w:p>
    <w:p w14:paraId="7EE39529" w14:textId="6C1AF7C4" w:rsidR="005F501B" w:rsidRPr="0005034B" w:rsidRDefault="005F501B" w:rsidP="007613BD">
      <w:pPr>
        <w:numPr>
          <w:ilvl w:val="0"/>
          <w:numId w:val="3"/>
        </w:numPr>
        <w:spacing w:after="0"/>
        <w:ind w:left="709" w:hanging="709"/>
        <w:contextualSpacing/>
      </w:pPr>
      <w:bookmarkStart w:id="66" w:name="A6a3"/>
      <w:bookmarkEnd w:id="66"/>
      <w:r w:rsidRPr="0005034B">
        <w:t xml:space="preserve">Auch </w:t>
      </w:r>
      <w:r w:rsidR="00976630" w:rsidRPr="0005034B">
        <w:t xml:space="preserve">MÜSSEN </w:t>
      </w:r>
      <w:r w:rsidRPr="0005034B">
        <w:t xml:space="preserve">sie auf die spezifischen Gefährdungen beziehungsweise die </w:t>
      </w:r>
      <w:r w:rsidR="00E75C70" w:rsidRPr="0005034B">
        <w:br/>
      </w:r>
      <w:r w:rsidRPr="0005034B">
        <w:t>entsprechenden Anforderungen für die Nutzung aufmerksam gemacht werden.</w:t>
      </w:r>
    </w:p>
    <w:p w14:paraId="7BDE3250" w14:textId="5D731F54" w:rsidR="005F501B" w:rsidRDefault="005F501B" w:rsidP="005F501B">
      <w:pPr>
        <w:spacing w:after="0"/>
        <w:ind w:left="709"/>
        <w:contextualSpacing/>
      </w:pPr>
    </w:p>
    <w:p w14:paraId="15F879B7"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3BA357CE"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471B7054" w14:textId="77777777" w:rsidTr="009F5653">
        <w:trPr>
          <w:trHeight w:val="205"/>
        </w:trPr>
        <w:tc>
          <w:tcPr>
            <w:tcW w:w="8356" w:type="dxa"/>
            <w:shd w:val="clear" w:color="auto" w:fill="D6E3BC" w:themeFill="accent3" w:themeFillTint="66"/>
          </w:tcPr>
          <w:p w14:paraId="046C3AE1" w14:textId="77777777" w:rsidR="00AB2DD9" w:rsidRPr="005B4E23" w:rsidRDefault="00AB2DD9" w:rsidP="009F5653">
            <w:pPr>
              <w:suppressAutoHyphens/>
              <w:spacing w:before="120" w:after="120"/>
            </w:pPr>
            <w:r>
              <w:t xml:space="preserve">Umsetzung: JA / TEILWEISE / NEIN / ENTBEHRLICH </w:t>
            </w:r>
          </w:p>
        </w:tc>
      </w:tr>
      <w:tr w:rsidR="00AB2DD9" w:rsidRPr="00CC02C2" w14:paraId="5D9552DD" w14:textId="77777777" w:rsidTr="009F5653">
        <w:tc>
          <w:tcPr>
            <w:tcW w:w="8356" w:type="dxa"/>
          </w:tcPr>
          <w:p w14:paraId="02B10EE7"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4498C2CD"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52E2C950" w14:textId="77777777" w:rsidTr="009F5653">
        <w:tc>
          <w:tcPr>
            <w:tcW w:w="8340" w:type="dxa"/>
            <w:tcBorders>
              <w:bottom w:val="single" w:sz="4" w:space="0" w:color="auto"/>
            </w:tcBorders>
            <w:shd w:val="clear" w:color="auto" w:fill="C6D9F1" w:themeFill="text2" w:themeFillTint="33"/>
          </w:tcPr>
          <w:p w14:paraId="33760D23"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1B516B65" w14:textId="77777777" w:rsidTr="009F5653">
        <w:tc>
          <w:tcPr>
            <w:tcW w:w="8340" w:type="dxa"/>
            <w:shd w:val="clear" w:color="auto" w:fill="FFFFFF" w:themeFill="background1"/>
          </w:tcPr>
          <w:p w14:paraId="6151D47B" w14:textId="77777777" w:rsidR="00AB2DD9" w:rsidRDefault="00AB2DD9" w:rsidP="009F5653">
            <w:pPr>
              <w:spacing w:before="120" w:after="120"/>
              <w:rPr>
                <w:color w:val="000000" w:themeColor="text1"/>
              </w:rPr>
            </w:pPr>
            <w:r>
              <w:rPr>
                <w:color w:val="000000" w:themeColor="text1"/>
              </w:rPr>
              <w:t>Begründung der Fachseite:</w:t>
            </w:r>
          </w:p>
        </w:tc>
      </w:tr>
    </w:tbl>
    <w:p w14:paraId="1D91CD12" w14:textId="77777777" w:rsidR="00AB2DD9" w:rsidRDefault="00AB2DD9" w:rsidP="00AB2DD9">
      <w:pPr>
        <w:pStyle w:val="Listenabsatz"/>
        <w:spacing w:after="0"/>
        <w:ind w:left="786"/>
      </w:pPr>
    </w:p>
    <w:p w14:paraId="2485B574" w14:textId="77777777" w:rsidR="00AB2DD9" w:rsidRPr="0005034B" w:rsidRDefault="00AB2DD9" w:rsidP="005F501B">
      <w:pPr>
        <w:spacing w:after="0"/>
        <w:ind w:left="709"/>
        <w:contextualSpacing/>
      </w:pPr>
    </w:p>
    <w:p w14:paraId="018EF6B0" w14:textId="721BFD76" w:rsidR="005F501B" w:rsidRPr="0005034B" w:rsidRDefault="005F501B" w:rsidP="007613BD">
      <w:pPr>
        <w:numPr>
          <w:ilvl w:val="0"/>
          <w:numId w:val="3"/>
        </w:numPr>
        <w:spacing w:after="0"/>
        <w:ind w:left="709" w:hanging="709"/>
        <w:contextualSpacing/>
      </w:pPr>
      <w:bookmarkStart w:id="67" w:name="A6a4"/>
      <w:bookmarkEnd w:id="67"/>
      <w:r w:rsidRPr="0005034B">
        <w:t xml:space="preserve">Sie </w:t>
      </w:r>
      <w:r w:rsidR="00976630" w:rsidRPr="0005034B">
        <w:t xml:space="preserve">MÜSSEN </w:t>
      </w:r>
      <w:r w:rsidRPr="0005034B">
        <w:t xml:space="preserve">außerdem darüber informiert werden, welche Art von Informationen </w:t>
      </w:r>
      <w:r w:rsidR="00E75C70" w:rsidRPr="0005034B">
        <w:br/>
      </w:r>
      <w:r w:rsidRPr="0005034B">
        <w:t>sie auf Laptops verarbeiten dürfen.</w:t>
      </w:r>
    </w:p>
    <w:p w14:paraId="649A77EE" w14:textId="672E29A1" w:rsidR="005F501B" w:rsidRPr="0005034B" w:rsidRDefault="005F501B" w:rsidP="005F501B">
      <w:pPr>
        <w:spacing w:after="0"/>
        <w:ind w:left="709"/>
        <w:contextualSpacing/>
      </w:pPr>
    </w:p>
    <w:p w14:paraId="10A5B456"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4004025C" w14:textId="77777777" w:rsidR="00AB2DD9"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148CB66E" w14:textId="77777777" w:rsidTr="009F5653">
        <w:trPr>
          <w:trHeight w:val="205"/>
        </w:trPr>
        <w:tc>
          <w:tcPr>
            <w:tcW w:w="8356" w:type="dxa"/>
            <w:shd w:val="clear" w:color="auto" w:fill="D6E3BC" w:themeFill="accent3" w:themeFillTint="66"/>
          </w:tcPr>
          <w:p w14:paraId="4830D5F3" w14:textId="77777777" w:rsidR="00AB2DD9" w:rsidRPr="005B4E23" w:rsidRDefault="00AB2DD9" w:rsidP="009F5653">
            <w:pPr>
              <w:suppressAutoHyphens/>
              <w:spacing w:before="120" w:after="120"/>
            </w:pPr>
            <w:r>
              <w:t xml:space="preserve">Umsetzung: JA / TEILWEISE / NEIN / ENTBEHRLICH </w:t>
            </w:r>
          </w:p>
        </w:tc>
      </w:tr>
      <w:tr w:rsidR="00AB2DD9" w:rsidRPr="00CC02C2" w14:paraId="1714E42D" w14:textId="77777777" w:rsidTr="009F5653">
        <w:tc>
          <w:tcPr>
            <w:tcW w:w="8356" w:type="dxa"/>
          </w:tcPr>
          <w:p w14:paraId="753F43B1"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7824407"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597D392A" w14:textId="77777777" w:rsidTr="009F5653">
        <w:tc>
          <w:tcPr>
            <w:tcW w:w="8340" w:type="dxa"/>
            <w:tcBorders>
              <w:bottom w:val="single" w:sz="4" w:space="0" w:color="auto"/>
            </w:tcBorders>
            <w:shd w:val="clear" w:color="auto" w:fill="C6D9F1" w:themeFill="text2" w:themeFillTint="33"/>
          </w:tcPr>
          <w:p w14:paraId="7B78846D"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0895E3FA" w14:textId="77777777" w:rsidTr="009F5653">
        <w:tc>
          <w:tcPr>
            <w:tcW w:w="8340" w:type="dxa"/>
            <w:shd w:val="clear" w:color="auto" w:fill="FFFFFF" w:themeFill="background1"/>
          </w:tcPr>
          <w:p w14:paraId="3406EBEE" w14:textId="77777777" w:rsidR="00AB2DD9" w:rsidRDefault="00AB2DD9" w:rsidP="009F5653">
            <w:pPr>
              <w:spacing w:before="120" w:after="120"/>
              <w:rPr>
                <w:color w:val="000000" w:themeColor="text1"/>
              </w:rPr>
            </w:pPr>
            <w:r>
              <w:rPr>
                <w:color w:val="000000" w:themeColor="text1"/>
              </w:rPr>
              <w:t>Begründung der Fachseite:</w:t>
            </w:r>
          </w:p>
        </w:tc>
      </w:tr>
    </w:tbl>
    <w:p w14:paraId="3DD88B52" w14:textId="42FD5E26" w:rsidR="005F501B" w:rsidRPr="0005034B" w:rsidRDefault="005F501B" w:rsidP="00D55B86">
      <w:pPr>
        <w:pStyle w:val="berschrift2"/>
        <w:spacing w:before="360"/>
        <w:ind w:left="357" w:hanging="357"/>
      </w:pPr>
      <w:bookmarkStart w:id="68" w:name="A7"/>
      <w:bookmarkStart w:id="69" w:name="_Toc41592457"/>
      <w:bookmarkStart w:id="70" w:name="_Toc97076159"/>
      <w:bookmarkEnd w:id="68"/>
      <w:r w:rsidRPr="00D55B86">
        <w:t xml:space="preserve">Geregelte Übergabe und Rücknahme eines Laptops </w:t>
      </w:r>
      <w:r w:rsidR="0005034B" w:rsidRPr="00D55B86">
        <w:t>(S)</w:t>
      </w:r>
      <w:r w:rsidR="0005034B">
        <w:t xml:space="preserve"> </w:t>
      </w:r>
      <w:r w:rsidRPr="0005034B">
        <w:t>[A7]</w:t>
      </w:r>
      <w:bookmarkEnd w:id="69"/>
      <w:bookmarkEnd w:id="70"/>
    </w:p>
    <w:p w14:paraId="7A868833" w14:textId="77777777" w:rsidR="003958AB" w:rsidRPr="0005034B" w:rsidRDefault="003958AB" w:rsidP="003958AB">
      <w:pPr>
        <w:spacing w:after="0"/>
        <w:ind w:left="709"/>
        <w:contextualSpacing/>
      </w:pPr>
      <w:bookmarkStart w:id="71" w:name="A7a1"/>
      <w:bookmarkEnd w:id="71"/>
    </w:p>
    <w:p w14:paraId="4B3B5EEB" w14:textId="77777777" w:rsidR="005F501B" w:rsidRPr="0005034B" w:rsidRDefault="005F501B" w:rsidP="005F501B">
      <w:pPr>
        <w:spacing w:after="0"/>
        <w:ind w:left="709"/>
        <w:contextualSpacing/>
      </w:pPr>
    </w:p>
    <w:p w14:paraId="67A567EA" w14:textId="4A4F7706" w:rsidR="005F501B" w:rsidRPr="0005034B" w:rsidRDefault="00976630" w:rsidP="007613BD">
      <w:pPr>
        <w:numPr>
          <w:ilvl w:val="0"/>
          <w:numId w:val="3"/>
        </w:numPr>
        <w:spacing w:after="0"/>
        <w:ind w:left="709" w:hanging="709"/>
        <w:contextualSpacing/>
      </w:pPr>
      <w:bookmarkStart w:id="72" w:name="A7a2"/>
      <w:bookmarkEnd w:id="72"/>
      <w:r w:rsidRPr="0005034B">
        <w:t>Wenn Laptops von verschiedenen Personen abwechselnd genutzt werden, MUSS geregelt werden, wie sie sicher an Mitarbeiter übergeben werden können.</w:t>
      </w:r>
    </w:p>
    <w:p w14:paraId="7DE3A29A" w14:textId="5DF3D066" w:rsidR="003958AB" w:rsidRDefault="003958AB" w:rsidP="003958AB">
      <w:pPr>
        <w:spacing w:after="0"/>
        <w:ind w:left="709"/>
        <w:contextualSpacing/>
      </w:pPr>
      <w:bookmarkStart w:id="73" w:name="A7a3"/>
      <w:bookmarkEnd w:id="73"/>
    </w:p>
    <w:p w14:paraId="376C5F0E"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A9DC23A"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7390409" w14:textId="77777777" w:rsidTr="009F5653">
        <w:trPr>
          <w:trHeight w:val="205"/>
        </w:trPr>
        <w:tc>
          <w:tcPr>
            <w:tcW w:w="8356" w:type="dxa"/>
            <w:shd w:val="clear" w:color="auto" w:fill="D6E3BC" w:themeFill="accent3" w:themeFillTint="66"/>
          </w:tcPr>
          <w:p w14:paraId="11313132" w14:textId="77777777" w:rsidR="00AB2DD9" w:rsidRPr="005B4E23" w:rsidRDefault="00AB2DD9" w:rsidP="009F5653">
            <w:pPr>
              <w:suppressAutoHyphens/>
              <w:spacing w:before="120" w:after="120"/>
            </w:pPr>
            <w:r>
              <w:t xml:space="preserve">Umsetzung: JA / TEILWEISE / NEIN / ENTBEHRLICH </w:t>
            </w:r>
          </w:p>
        </w:tc>
      </w:tr>
      <w:tr w:rsidR="00AB2DD9" w:rsidRPr="00CC02C2" w14:paraId="69BD57C4" w14:textId="77777777" w:rsidTr="009F5653">
        <w:tc>
          <w:tcPr>
            <w:tcW w:w="8356" w:type="dxa"/>
          </w:tcPr>
          <w:p w14:paraId="515CA1F0"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FDCE368"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C5AF419" w14:textId="77777777" w:rsidTr="009F5653">
        <w:tc>
          <w:tcPr>
            <w:tcW w:w="8340" w:type="dxa"/>
            <w:tcBorders>
              <w:bottom w:val="single" w:sz="4" w:space="0" w:color="auto"/>
            </w:tcBorders>
            <w:shd w:val="clear" w:color="auto" w:fill="C6D9F1" w:themeFill="text2" w:themeFillTint="33"/>
          </w:tcPr>
          <w:p w14:paraId="780CC127"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5AA00F10" w14:textId="77777777" w:rsidTr="009F5653">
        <w:tc>
          <w:tcPr>
            <w:tcW w:w="8340" w:type="dxa"/>
            <w:shd w:val="clear" w:color="auto" w:fill="FFFFFF" w:themeFill="background1"/>
          </w:tcPr>
          <w:p w14:paraId="68533188" w14:textId="77777777" w:rsidR="00AB2DD9" w:rsidRDefault="00AB2DD9" w:rsidP="009F5653">
            <w:pPr>
              <w:spacing w:before="120" w:after="120"/>
              <w:rPr>
                <w:color w:val="000000" w:themeColor="text1"/>
              </w:rPr>
            </w:pPr>
            <w:r>
              <w:rPr>
                <w:color w:val="000000" w:themeColor="text1"/>
              </w:rPr>
              <w:t>Begründung der Fachseite:</w:t>
            </w:r>
          </w:p>
        </w:tc>
      </w:tr>
    </w:tbl>
    <w:p w14:paraId="496EBECA" w14:textId="77777777" w:rsidR="00AB2DD9" w:rsidRDefault="00AB2DD9" w:rsidP="00AB2DD9">
      <w:pPr>
        <w:pStyle w:val="Listenabsatz"/>
        <w:spacing w:after="0"/>
        <w:ind w:left="786"/>
      </w:pPr>
    </w:p>
    <w:p w14:paraId="6D8ED402" w14:textId="77777777" w:rsidR="00AB2DD9" w:rsidRPr="0005034B" w:rsidRDefault="00AB2DD9" w:rsidP="003958AB">
      <w:pPr>
        <w:spacing w:after="0"/>
        <w:ind w:left="709"/>
        <w:contextualSpacing/>
      </w:pPr>
    </w:p>
    <w:p w14:paraId="7F2AAB40" w14:textId="50BEA78F" w:rsidR="005F501B" w:rsidRPr="0005034B" w:rsidRDefault="00976630" w:rsidP="00CC7EF5">
      <w:pPr>
        <w:numPr>
          <w:ilvl w:val="0"/>
          <w:numId w:val="3"/>
        </w:numPr>
        <w:spacing w:after="0"/>
        <w:ind w:left="709" w:hanging="709"/>
        <w:contextualSpacing/>
      </w:pPr>
      <w:r w:rsidRPr="0005034B">
        <w:t>Auch MUSS geregelt werden, wie sie wieder sicher zurückzunehmen sind.</w:t>
      </w:r>
    </w:p>
    <w:p w14:paraId="7FE5C3C7" w14:textId="3083A276" w:rsidR="00976630" w:rsidRDefault="00976630" w:rsidP="00976630">
      <w:pPr>
        <w:spacing w:after="0"/>
        <w:ind w:left="709"/>
        <w:contextualSpacing/>
      </w:pPr>
      <w:bookmarkStart w:id="74" w:name="A7a4"/>
      <w:bookmarkEnd w:id="74"/>
    </w:p>
    <w:p w14:paraId="6428BEC8"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16651E18"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7B87662D" w14:textId="77777777" w:rsidTr="009F5653">
        <w:trPr>
          <w:trHeight w:val="205"/>
        </w:trPr>
        <w:tc>
          <w:tcPr>
            <w:tcW w:w="8356" w:type="dxa"/>
            <w:shd w:val="clear" w:color="auto" w:fill="D6E3BC" w:themeFill="accent3" w:themeFillTint="66"/>
          </w:tcPr>
          <w:p w14:paraId="40403D95" w14:textId="77777777" w:rsidR="00AB2DD9" w:rsidRPr="005B4E23" w:rsidRDefault="00AB2DD9" w:rsidP="009F5653">
            <w:pPr>
              <w:suppressAutoHyphens/>
              <w:spacing w:before="120" w:after="120"/>
            </w:pPr>
            <w:r>
              <w:t xml:space="preserve">Umsetzung: JA / TEILWEISE / NEIN / ENTBEHRLICH </w:t>
            </w:r>
          </w:p>
        </w:tc>
      </w:tr>
      <w:tr w:rsidR="00AB2DD9" w:rsidRPr="00CC02C2" w14:paraId="6B2AE578" w14:textId="77777777" w:rsidTr="009F5653">
        <w:tc>
          <w:tcPr>
            <w:tcW w:w="8356" w:type="dxa"/>
          </w:tcPr>
          <w:p w14:paraId="1467BF84"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7B22779"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E78F6D0" w14:textId="77777777" w:rsidTr="009F5653">
        <w:tc>
          <w:tcPr>
            <w:tcW w:w="8340" w:type="dxa"/>
            <w:tcBorders>
              <w:bottom w:val="single" w:sz="4" w:space="0" w:color="auto"/>
            </w:tcBorders>
            <w:shd w:val="clear" w:color="auto" w:fill="C6D9F1" w:themeFill="text2" w:themeFillTint="33"/>
          </w:tcPr>
          <w:p w14:paraId="38A148F7"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41B53A0C" w14:textId="77777777" w:rsidTr="009F5653">
        <w:tc>
          <w:tcPr>
            <w:tcW w:w="8340" w:type="dxa"/>
            <w:shd w:val="clear" w:color="auto" w:fill="FFFFFF" w:themeFill="background1"/>
          </w:tcPr>
          <w:p w14:paraId="21A13D31" w14:textId="77777777" w:rsidR="00AB2DD9" w:rsidRDefault="00AB2DD9" w:rsidP="009F5653">
            <w:pPr>
              <w:spacing w:before="120" w:after="120"/>
              <w:rPr>
                <w:color w:val="000000" w:themeColor="text1"/>
              </w:rPr>
            </w:pPr>
            <w:r>
              <w:rPr>
                <w:color w:val="000000" w:themeColor="text1"/>
              </w:rPr>
              <w:t>Begründung der Fachseite:</w:t>
            </w:r>
          </w:p>
        </w:tc>
      </w:tr>
    </w:tbl>
    <w:p w14:paraId="6080AF81" w14:textId="77777777" w:rsidR="00AB2DD9" w:rsidRDefault="00AB2DD9" w:rsidP="00AB2DD9">
      <w:pPr>
        <w:pStyle w:val="Listenabsatz"/>
        <w:spacing w:after="0"/>
        <w:ind w:left="786"/>
      </w:pPr>
    </w:p>
    <w:p w14:paraId="44FC6507" w14:textId="77777777" w:rsidR="00AB2DD9" w:rsidRPr="0005034B" w:rsidRDefault="00AB2DD9" w:rsidP="00976630">
      <w:pPr>
        <w:spacing w:after="0"/>
        <w:ind w:left="709"/>
        <w:contextualSpacing/>
      </w:pPr>
    </w:p>
    <w:p w14:paraId="35F238F5" w14:textId="6349754B" w:rsidR="00976630" w:rsidRPr="0005034B" w:rsidRDefault="00976630" w:rsidP="009401CE">
      <w:pPr>
        <w:numPr>
          <w:ilvl w:val="0"/>
          <w:numId w:val="3"/>
        </w:numPr>
        <w:spacing w:after="0"/>
        <w:ind w:left="709" w:hanging="709"/>
        <w:contextualSpacing/>
      </w:pPr>
      <w:r w:rsidRPr="0005034B">
        <w:t xml:space="preserve">Beim Benutzerwechsel eines Laptops </w:t>
      </w:r>
      <w:r w:rsidR="000E01EE" w:rsidRPr="0005034B">
        <w:t xml:space="preserve">MUSS </w:t>
      </w:r>
      <w:r w:rsidRPr="0005034B">
        <w:t xml:space="preserve">eventuell vorhandene schützenswerte Daten sicher gelöscht werden. </w:t>
      </w:r>
    </w:p>
    <w:p w14:paraId="474B8D15" w14:textId="26297520" w:rsidR="00976630" w:rsidRDefault="00976630" w:rsidP="00976630">
      <w:pPr>
        <w:spacing w:after="0"/>
        <w:contextualSpacing/>
      </w:pPr>
    </w:p>
    <w:p w14:paraId="5D715433"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0C2D9EE6"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19660476" w14:textId="77777777" w:rsidTr="009F5653">
        <w:trPr>
          <w:trHeight w:val="205"/>
        </w:trPr>
        <w:tc>
          <w:tcPr>
            <w:tcW w:w="8356" w:type="dxa"/>
            <w:shd w:val="clear" w:color="auto" w:fill="D6E3BC" w:themeFill="accent3" w:themeFillTint="66"/>
          </w:tcPr>
          <w:p w14:paraId="4D358617" w14:textId="77777777" w:rsidR="00AB2DD9" w:rsidRPr="005B4E23" w:rsidRDefault="00AB2DD9" w:rsidP="009F5653">
            <w:pPr>
              <w:suppressAutoHyphens/>
              <w:spacing w:before="120" w:after="120"/>
            </w:pPr>
            <w:r>
              <w:t xml:space="preserve">Umsetzung: JA / TEILWEISE / NEIN / ENTBEHRLICH </w:t>
            </w:r>
          </w:p>
        </w:tc>
      </w:tr>
      <w:tr w:rsidR="00AB2DD9" w:rsidRPr="00CC02C2" w14:paraId="39999327" w14:textId="77777777" w:rsidTr="009F5653">
        <w:tc>
          <w:tcPr>
            <w:tcW w:w="8356" w:type="dxa"/>
          </w:tcPr>
          <w:p w14:paraId="79C5F01D"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53AF1A81" w14:textId="4903B80E" w:rsidR="00AB2DD9" w:rsidRDefault="00AB2DD9" w:rsidP="00AB2DD9">
      <w:pPr>
        <w:pStyle w:val="Listenabsatz"/>
        <w:spacing w:after="0"/>
        <w:ind w:left="786"/>
      </w:pPr>
    </w:p>
    <w:p w14:paraId="2EB8DBA3" w14:textId="77777777" w:rsidR="00C078CF" w:rsidRPr="0083049A" w:rsidRDefault="00C078CF"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FC3EF42" w14:textId="77777777" w:rsidTr="009F5653">
        <w:tc>
          <w:tcPr>
            <w:tcW w:w="8340" w:type="dxa"/>
            <w:tcBorders>
              <w:bottom w:val="single" w:sz="4" w:space="0" w:color="auto"/>
            </w:tcBorders>
            <w:shd w:val="clear" w:color="auto" w:fill="C6D9F1" w:themeFill="text2" w:themeFillTint="33"/>
          </w:tcPr>
          <w:p w14:paraId="7F98B0CF"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3B2B3A95" w14:textId="77777777" w:rsidTr="009F5653">
        <w:tc>
          <w:tcPr>
            <w:tcW w:w="8340" w:type="dxa"/>
            <w:shd w:val="clear" w:color="auto" w:fill="FFFFFF" w:themeFill="background1"/>
          </w:tcPr>
          <w:p w14:paraId="3ABE8CC5" w14:textId="77777777" w:rsidR="00AB2DD9" w:rsidRDefault="00AB2DD9" w:rsidP="009F5653">
            <w:pPr>
              <w:spacing w:before="120" w:after="120"/>
              <w:rPr>
                <w:color w:val="000000" w:themeColor="text1"/>
              </w:rPr>
            </w:pPr>
            <w:r>
              <w:rPr>
                <w:color w:val="000000" w:themeColor="text1"/>
              </w:rPr>
              <w:t>Begründung der Fachseite:</w:t>
            </w:r>
          </w:p>
        </w:tc>
      </w:tr>
    </w:tbl>
    <w:p w14:paraId="047337E1" w14:textId="77777777" w:rsidR="00AB2DD9" w:rsidRDefault="00AB2DD9" w:rsidP="00AB2DD9">
      <w:pPr>
        <w:pStyle w:val="Listenabsatz"/>
        <w:spacing w:after="0"/>
        <w:ind w:left="786"/>
      </w:pPr>
    </w:p>
    <w:p w14:paraId="1F7F16E2" w14:textId="77777777" w:rsidR="00AB2DD9" w:rsidRPr="0005034B" w:rsidRDefault="00AB2DD9" w:rsidP="00976630">
      <w:pPr>
        <w:spacing w:after="0"/>
        <w:contextualSpacing/>
      </w:pPr>
    </w:p>
    <w:p w14:paraId="71E5C154" w14:textId="6462F468" w:rsidR="00976630" w:rsidRPr="0005034B" w:rsidRDefault="00976630" w:rsidP="009401CE">
      <w:pPr>
        <w:numPr>
          <w:ilvl w:val="0"/>
          <w:numId w:val="3"/>
        </w:numPr>
        <w:spacing w:after="0"/>
        <w:ind w:left="709" w:hanging="709"/>
        <w:contextualSpacing/>
      </w:pPr>
      <w:r w:rsidRPr="0005034B">
        <w:t xml:space="preserve">Falls der Laptop nach dem Benutzerwechsel nicht neu aufgesetzt wird, </w:t>
      </w:r>
      <w:r w:rsidR="000E01EE" w:rsidRPr="0005034B">
        <w:t xml:space="preserve">MUSS </w:t>
      </w:r>
      <w:r w:rsidR="000E01EE" w:rsidRPr="0005034B">
        <w:br/>
      </w:r>
      <w:r w:rsidRPr="0005034B">
        <w:t xml:space="preserve">sichergestellt sein, dass sich auf dem IT-System und allen damit verbundenen </w:t>
      </w:r>
      <w:r w:rsidR="000E01EE" w:rsidRPr="0005034B">
        <w:br/>
      </w:r>
      <w:r w:rsidRPr="0005034B">
        <w:t xml:space="preserve">Datenträgern keine Schadsoftware befindet. </w:t>
      </w:r>
    </w:p>
    <w:p w14:paraId="5BD7DC9D" w14:textId="3DAC5FD7" w:rsidR="00976630" w:rsidRDefault="00976630" w:rsidP="00976630">
      <w:pPr>
        <w:spacing w:after="0"/>
        <w:ind w:left="709"/>
        <w:contextualSpacing/>
      </w:pPr>
    </w:p>
    <w:p w14:paraId="7BFE61A6"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8806E39"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599703D" w14:textId="77777777" w:rsidTr="009F5653">
        <w:trPr>
          <w:trHeight w:val="205"/>
        </w:trPr>
        <w:tc>
          <w:tcPr>
            <w:tcW w:w="8356" w:type="dxa"/>
            <w:shd w:val="clear" w:color="auto" w:fill="D6E3BC" w:themeFill="accent3" w:themeFillTint="66"/>
          </w:tcPr>
          <w:p w14:paraId="721187F3" w14:textId="77777777" w:rsidR="00AB2DD9" w:rsidRPr="005B4E23" w:rsidRDefault="00AB2DD9" w:rsidP="009F5653">
            <w:pPr>
              <w:suppressAutoHyphens/>
              <w:spacing w:before="120" w:after="120"/>
            </w:pPr>
            <w:r>
              <w:t xml:space="preserve">Umsetzung: JA / TEILWEISE / NEIN / ENTBEHRLICH </w:t>
            </w:r>
          </w:p>
        </w:tc>
      </w:tr>
      <w:tr w:rsidR="00AB2DD9" w:rsidRPr="00CC02C2" w14:paraId="0D9484FA" w14:textId="77777777" w:rsidTr="009F5653">
        <w:tc>
          <w:tcPr>
            <w:tcW w:w="8356" w:type="dxa"/>
          </w:tcPr>
          <w:p w14:paraId="0A738A7D"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5BE1AB4"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2DF897CC" w14:textId="77777777" w:rsidTr="009F5653">
        <w:tc>
          <w:tcPr>
            <w:tcW w:w="8340" w:type="dxa"/>
            <w:tcBorders>
              <w:bottom w:val="single" w:sz="4" w:space="0" w:color="auto"/>
            </w:tcBorders>
            <w:shd w:val="clear" w:color="auto" w:fill="C6D9F1" w:themeFill="text2" w:themeFillTint="33"/>
          </w:tcPr>
          <w:p w14:paraId="3913217D"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30133D09" w14:textId="77777777" w:rsidTr="009F5653">
        <w:tc>
          <w:tcPr>
            <w:tcW w:w="8340" w:type="dxa"/>
            <w:shd w:val="clear" w:color="auto" w:fill="FFFFFF" w:themeFill="background1"/>
          </w:tcPr>
          <w:p w14:paraId="34E4295A" w14:textId="77777777" w:rsidR="00AB2DD9" w:rsidRDefault="00AB2DD9" w:rsidP="009F5653">
            <w:pPr>
              <w:spacing w:before="120" w:after="120"/>
              <w:rPr>
                <w:color w:val="000000" w:themeColor="text1"/>
              </w:rPr>
            </w:pPr>
            <w:r>
              <w:rPr>
                <w:color w:val="000000" w:themeColor="text1"/>
              </w:rPr>
              <w:t>Begründung der Fachseite:</w:t>
            </w:r>
          </w:p>
        </w:tc>
      </w:tr>
    </w:tbl>
    <w:p w14:paraId="6D1945DA" w14:textId="77777777" w:rsidR="00AB2DD9" w:rsidRDefault="00AB2DD9" w:rsidP="00AB2DD9">
      <w:pPr>
        <w:pStyle w:val="Listenabsatz"/>
        <w:spacing w:after="0"/>
        <w:ind w:left="786"/>
      </w:pPr>
    </w:p>
    <w:p w14:paraId="18E587D6" w14:textId="77777777" w:rsidR="00AB2DD9" w:rsidRPr="0005034B" w:rsidRDefault="00AB2DD9" w:rsidP="00976630">
      <w:pPr>
        <w:spacing w:after="0"/>
        <w:ind w:left="709"/>
        <w:contextualSpacing/>
      </w:pPr>
    </w:p>
    <w:p w14:paraId="07DA3C45" w14:textId="06F51C50" w:rsidR="00AB2DD9" w:rsidRDefault="00976630" w:rsidP="00AB2DD9">
      <w:pPr>
        <w:numPr>
          <w:ilvl w:val="0"/>
          <w:numId w:val="3"/>
        </w:numPr>
        <w:spacing w:after="0"/>
        <w:ind w:left="709" w:hanging="709"/>
        <w:contextualSpacing/>
      </w:pPr>
      <w:r w:rsidRPr="0005034B">
        <w:t>Mit einem Laptop SOLLTE den Benutzern ein Merkblatt für den sicheren Umgang mit dem Gerät ausgehändigt werden.</w:t>
      </w:r>
      <w:bookmarkStart w:id="75" w:name="A7u4"/>
      <w:bookmarkStart w:id="76" w:name="A8"/>
      <w:bookmarkStart w:id="77" w:name="_Toc41592458"/>
      <w:bookmarkEnd w:id="75"/>
      <w:bookmarkEnd w:id="76"/>
    </w:p>
    <w:p w14:paraId="044BE66F" w14:textId="3960BC4F" w:rsidR="00AB2DD9" w:rsidRDefault="00AB2DD9" w:rsidP="00AB2DD9">
      <w:pPr>
        <w:spacing w:after="0"/>
        <w:ind w:left="709"/>
        <w:contextualSpacing/>
      </w:pPr>
    </w:p>
    <w:p w14:paraId="04F96D0C"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5EEC3F47"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633EACE2" w14:textId="77777777" w:rsidTr="009F5653">
        <w:trPr>
          <w:trHeight w:val="205"/>
        </w:trPr>
        <w:tc>
          <w:tcPr>
            <w:tcW w:w="8356" w:type="dxa"/>
            <w:shd w:val="clear" w:color="auto" w:fill="D6E3BC" w:themeFill="accent3" w:themeFillTint="66"/>
          </w:tcPr>
          <w:p w14:paraId="28446761" w14:textId="77777777" w:rsidR="00AB2DD9" w:rsidRPr="005B4E23" w:rsidRDefault="00AB2DD9" w:rsidP="009F5653">
            <w:pPr>
              <w:suppressAutoHyphens/>
              <w:spacing w:before="120" w:after="120"/>
            </w:pPr>
            <w:r>
              <w:t xml:space="preserve">Umsetzung: JA / TEILWEISE / NEIN / ENTBEHRLICH </w:t>
            </w:r>
          </w:p>
        </w:tc>
      </w:tr>
      <w:tr w:rsidR="00AB2DD9" w:rsidRPr="00CC02C2" w14:paraId="715BE103" w14:textId="77777777" w:rsidTr="009F5653">
        <w:tc>
          <w:tcPr>
            <w:tcW w:w="8356" w:type="dxa"/>
          </w:tcPr>
          <w:p w14:paraId="767B403A"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CD41850"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70959B2" w14:textId="77777777" w:rsidTr="009F5653">
        <w:tc>
          <w:tcPr>
            <w:tcW w:w="8340" w:type="dxa"/>
            <w:tcBorders>
              <w:bottom w:val="single" w:sz="4" w:space="0" w:color="auto"/>
            </w:tcBorders>
            <w:shd w:val="clear" w:color="auto" w:fill="C6D9F1" w:themeFill="text2" w:themeFillTint="33"/>
          </w:tcPr>
          <w:p w14:paraId="1FB5A861"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38636CF2" w14:textId="77777777" w:rsidTr="009F5653">
        <w:tc>
          <w:tcPr>
            <w:tcW w:w="8340" w:type="dxa"/>
            <w:shd w:val="clear" w:color="auto" w:fill="FFFFFF" w:themeFill="background1"/>
          </w:tcPr>
          <w:p w14:paraId="5CC2CDF1" w14:textId="77777777" w:rsidR="00AB2DD9" w:rsidRDefault="00AB2DD9" w:rsidP="009F5653">
            <w:pPr>
              <w:spacing w:before="120" w:after="120"/>
              <w:rPr>
                <w:color w:val="000000" w:themeColor="text1"/>
              </w:rPr>
            </w:pPr>
            <w:r>
              <w:rPr>
                <w:color w:val="000000" w:themeColor="text1"/>
              </w:rPr>
              <w:t>Begründung der Fachseite:</w:t>
            </w:r>
          </w:p>
        </w:tc>
      </w:tr>
    </w:tbl>
    <w:p w14:paraId="595743F3" w14:textId="77777777" w:rsidR="00AB2DD9" w:rsidRDefault="00AB2DD9" w:rsidP="00AB2DD9">
      <w:pPr>
        <w:pStyle w:val="Listenabsatz"/>
        <w:spacing w:after="0"/>
        <w:ind w:left="786"/>
      </w:pPr>
    </w:p>
    <w:p w14:paraId="4F24E4B6" w14:textId="77777777" w:rsidR="00AB2DD9" w:rsidRDefault="00AB2DD9" w:rsidP="00AB2DD9">
      <w:pPr>
        <w:spacing w:after="0"/>
        <w:ind w:left="709"/>
        <w:contextualSpacing/>
      </w:pPr>
    </w:p>
    <w:p w14:paraId="5A736668" w14:textId="11E7E21D" w:rsidR="005F501B" w:rsidRPr="00D55B86" w:rsidRDefault="005F501B" w:rsidP="00D55B86">
      <w:pPr>
        <w:pStyle w:val="berschrift2"/>
        <w:spacing w:before="360"/>
        <w:ind w:left="357" w:hanging="357"/>
      </w:pPr>
      <w:bookmarkStart w:id="78" w:name="_Toc97076160"/>
      <w:r w:rsidRPr="00D55B86">
        <w:t xml:space="preserve">Sicherer Anschluss von Laptops an Datennetzen </w:t>
      </w:r>
      <w:r w:rsidR="0005034B" w:rsidRPr="00D55B86">
        <w:t xml:space="preserve">(S) </w:t>
      </w:r>
      <w:r w:rsidRPr="00D55B86">
        <w:t>[A8]</w:t>
      </w:r>
      <w:bookmarkEnd w:id="77"/>
      <w:bookmarkEnd w:id="78"/>
    </w:p>
    <w:p w14:paraId="182C9779" w14:textId="77777777" w:rsidR="005F501B" w:rsidRDefault="005F501B" w:rsidP="005F501B">
      <w:pPr>
        <w:spacing w:after="0"/>
        <w:ind w:left="709"/>
        <w:contextualSpacing/>
      </w:pPr>
      <w:bookmarkStart w:id="79" w:name="A8a1"/>
      <w:bookmarkEnd w:id="79"/>
    </w:p>
    <w:p w14:paraId="2894E4E4" w14:textId="594ECA90" w:rsidR="000E01EE" w:rsidRDefault="005F501B" w:rsidP="00D67836">
      <w:pPr>
        <w:numPr>
          <w:ilvl w:val="0"/>
          <w:numId w:val="3"/>
        </w:numPr>
        <w:spacing w:after="0"/>
        <w:ind w:left="709" w:hanging="709"/>
        <w:contextualSpacing/>
      </w:pPr>
      <w:r w:rsidRPr="00716EB5">
        <w:t xml:space="preserve">Es MUSS geregelt werden, wie Laptops sicher an eigene oder fremde Netze und </w:t>
      </w:r>
      <w:r w:rsidR="00E75C70">
        <w:br/>
      </w:r>
      <w:r w:rsidRPr="00716EB5">
        <w:t>an das Internet angeschlossen werden.</w:t>
      </w:r>
      <w:bookmarkStart w:id="80" w:name="A8a2"/>
      <w:bookmarkEnd w:id="80"/>
    </w:p>
    <w:p w14:paraId="3EBDD553" w14:textId="535B8CBC" w:rsidR="000E01EE" w:rsidRDefault="000E01EE" w:rsidP="000E01EE">
      <w:pPr>
        <w:spacing w:after="0"/>
        <w:ind w:left="709"/>
        <w:contextualSpacing/>
      </w:pPr>
    </w:p>
    <w:p w14:paraId="76D6BB5D"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09AD197E"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F8FBBFF" w14:textId="77777777" w:rsidTr="009F5653">
        <w:trPr>
          <w:trHeight w:val="205"/>
        </w:trPr>
        <w:tc>
          <w:tcPr>
            <w:tcW w:w="8356" w:type="dxa"/>
            <w:shd w:val="clear" w:color="auto" w:fill="D6E3BC" w:themeFill="accent3" w:themeFillTint="66"/>
          </w:tcPr>
          <w:p w14:paraId="50B7A05C" w14:textId="77777777" w:rsidR="00AB2DD9" w:rsidRPr="005B4E23" w:rsidRDefault="00AB2DD9" w:rsidP="009F5653">
            <w:pPr>
              <w:suppressAutoHyphens/>
              <w:spacing w:before="120" w:after="120"/>
            </w:pPr>
            <w:r>
              <w:t xml:space="preserve">Umsetzung: JA / TEILWEISE / NEIN / ENTBEHRLICH </w:t>
            </w:r>
          </w:p>
        </w:tc>
      </w:tr>
      <w:tr w:rsidR="00AB2DD9" w:rsidRPr="00CC02C2" w14:paraId="062C3417" w14:textId="77777777" w:rsidTr="009F5653">
        <w:tc>
          <w:tcPr>
            <w:tcW w:w="8356" w:type="dxa"/>
          </w:tcPr>
          <w:p w14:paraId="382BDF8F"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8D7003D"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44A3941B" w14:textId="77777777" w:rsidTr="009F5653">
        <w:tc>
          <w:tcPr>
            <w:tcW w:w="8340" w:type="dxa"/>
            <w:tcBorders>
              <w:bottom w:val="single" w:sz="4" w:space="0" w:color="auto"/>
            </w:tcBorders>
            <w:shd w:val="clear" w:color="auto" w:fill="C6D9F1" w:themeFill="text2" w:themeFillTint="33"/>
          </w:tcPr>
          <w:p w14:paraId="1B31129B"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098C595D" w14:textId="77777777" w:rsidTr="009F5653">
        <w:tc>
          <w:tcPr>
            <w:tcW w:w="8340" w:type="dxa"/>
            <w:shd w:val="clear" w:color="auto" w:fill="FFFFFF" w:themeFill="background1"/>
          </w:tcPr>
          <w:p w14:paraId="5275BACE" w14:textId="77777777" w:rsidR="00AB2DD9" w:rsidRDefault="00AB2DD9" w:rsidP="009F5653">
            <w:pPr>
              <w:spacing w:before="120" w:after="120"/>
              <w:rPr>
                <w:color w:val="000000" w:themeColor="text1"/>
              </w:rPr>
            </w:pPr>
            <w:r>
              <w:rPr>
                <w:color w:val="000000" w:themeColor="text1"/>
              </w:rPr>
              <w:t>Begründung der Fachseite:</w:t>
            </w:r>
          </w:p>
        </w:tc>
      </w:tr>
    </w:tbl>
    <w:p w14:paraId="684D072B" w14:textId="77777777" w:rsidR="00AB2DD9" w:rsidRDefault="00AB2DD9" w:rsidP="00AB2DD9">
      <w:pPr>
        <w:pStyle w:val="Listenabsatz"/>
        <w:spacing w:after="0"/>
        <w:ind w:left="786"/>
      </w:pPr>
    </w:p>
    <w:p w14:paraId="5C3BB023" w14:textId="2592C64C" w:rsidR="005F53E1" w:rsidRDefault="000E01EE" w:rsidP="00D67836">
      <w:pPr>
        <w:numPr>
          <w:ilvl w:val="0"/>
          <w:numId w:val="3"/>
        </w:numPr>
        <w:spacing w:after="0"/>
        <w:ind w:left="709" w:hanging="709"/>
        <w:contextualSpacing/>
      </w:pPr>
      <w:r>
        <w:t>Nur zugelassene Laptops SOLLTEN sich am internen Netz der Institution anmelden können.</w:t>
      </w:r>
    </w:p>
    <w:p w14:paraId="0ACE0A8F" w14:textId="639BC25F" w:rsidR="000E01EE" w:rsidRDefault="000E01EE" w:rsidP="000E01EE">
      <w:pPr>
        <w:spacing w:after="0"/>
        <w:contextualSpacing/>
      </w:pPr>
    </w:p>
    <w:p w14:paraId="59762A6D"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54680B9" w14:textId="77777777" w:rsidR="00AB2DD9"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14A69A6A" w14:textId="77777777" w:rsidTr="009F5653">
        <w:trPr>
          <w:trHeight w:val="205"/>
        </w:trPr>
        <w:tc>
          <w:tcPr>
            <w:tcW w:w="8356" w:type="dxa"/>
            <w:shd w:val="clear" w:color="auto" w:fill="D6E3BC" w:themeFill="accent3" w:themeFillTint="66"/>
          </w:tcPr>
          <w:p w14:paraId="794CDC26" w14:textId="77777777" w:rsidR="00AB2DD9" w:rsidRPr="005B4E23" w:rsidRDefault="00AB2DD9" w:rsidP="009F5653">
            <w:pPr>
              <w:suppressAutoHyphens/>
              <w:spacing w:before="120" w:after="120"/>
            </w:pPr>
            <w:r>
              <w:t xml:space="preserve">Umsetzung: JA / TEILWEISE / NEIN / ENTBEHRLICH </w:t>
            </w:r>
          </w:p>
        </w:tc>
      </w:tr>
      <w:tr w:rsidR="00AB2DD9" w:rsidRPr="00CC02C2" w14:paraId="4F9B1B90" w14:textId="77777777" w:rsidTr="009F5653">
        <w:tc>
          <w:tcPr>
            <w:tcW w:w="8356" w:type="dxa"/>
          </w:tcPr>
          <w:p w14:paraId="567E8AAE"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C7D41CD"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327600B8" w14:textId="77777777" w:rsidTr="009F5653">
        <w:tc>
          <w:tcPr>
            <w:tcW w:w="8340" w:type="dxa"/>
            <w:tcBorders>
              <w:bottom w:val="single" w:sz="4" w:space="0" w:color="auto"/>
            </w:tcBorders>
            <w:shd w:val="clear" w:color="auto" w:fill="C6D9F1" w:themeFill="text2" w:themeFillTint="33"/>
          </w:tcPr>
          <w:p w14:paraId="3C520AD2"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3182156B" w14:textId="77777777" w:rsidTr="009F5653">
        <w:tc>
          <w:tcPr>
            <w:tcW w:w="8340" w:type="dxa"/>
            <w:shd w:val="clear" w:color="auto" w:fill="FFFFFF" w:themeFill="background1"/>
          </w:tcPr>
          <w:p w14:paraId="740651EE" w14:textId="77777777" w:rsidR="00AB2DD9" w:rsidRDefault="00AB2DD9" w:rsidP="009F5653">
            <w:pPr>
              <w:spacing w:before="120" w:after="120"/>
              <w:rPr>
                <w:color w:val="000000" w:themeColor="text1"/>
              </w:rPr>
            </w:pPr>
            <w:r>
              <w:rPr>
                <w:color w:val="000000" w:themeColor="text1"/>
              </w:rPr>
              <w:t>Begründung der Fachseite:</w:t>
            </w:r>
          </w:p>
        </w:tc>
      </w:tr>
    </w:tbl>
    <w:p w14:paraId="667C6A62" w14:textId="77777777" w:rsidR="00AB2DD9" w:rsidRDefault="00AB2DD9" w:rsidP="00AB2DD9">
      <w:pPr>
        <w:pStyle w:val="Listenabsatz"/>
        <w:spacing w:after="0"/>
        <w:ind w:left="786"/>
      </w:pPr>
    </w:p>
    <w:p w14:paraId="1343EEB9" w14:textId="77777777" w:rsidR="00D55B86" w:rsidRPr="00716EB5" w:rsidRDefault="00D55B86" w:rsidP="005F501B">
      <w:pPr>
        <w:spacing w:after="0"/>
        <w:ind w:left="709"/>
        <w:contextualSpacing/>
      </w:pPr>
      <w:bookmarkStart w:id="81" w:name="A8u2"/>
      <w:bookmarkStart w:id="82" w:name="A8a3"/>
      <w:bookmarkStart w:id="83" w:name="A9"/>
      <w:bookmarkEnd w:id="81"/>
      <w:bookmarkEnd w:id="82"/>
      <w:bookmarkEnd w:id="83"/>
    </w:p>
    <w:p w14:paraId="07221C77" w14:textId="3F4FFDE3" w:rsidR="005F501B" w:rsidRPr="00716EB5" w:rsidRDefault="005F501B" w:rsidP="00D55B86">
      <w:pPr>
        <w:pStyle w:val="berschrift2"/>
        <w:spacing w:before="360"/>
        <w:ind w:left="357" w:hanging="357"/>
      </w:pPr>
      <w:bookmarkStart w:id="84" w:name="A10"/>
      <w:bookmarkStart w:id="85" w:name="_Toc41592460"/>
      <w:bookmarkStart w:id="86" w:name="_Toc97076161"/>
      <w:bookmarkEnd w:id="84"/>
      <w:r w:rsidRPr="00716EB5">
        <w:t xml:space="preserve">Abgleich der Datenbestände von Laptops </w:t>
      </w:r>
      <w:r w:rsidR="0005034B">
        <w:t xml:space="preserve">(S) </w:t>
      </w:r>
      <w:r w:rsidRPr="00716EB5">
        <w:t>[A10]</w:t>
      </w:r>
      <w:bookmarkEnd w:id="85"/>
      <w:bookmarkEnd w:id="86"/>
    </w:p>
    <w:p w14:paraId="2144B6BD" w14:textId="77777777" w:rsidR="003958AB" w:rsidRDefault="003958AB" w:rsidP="003958AB">
      <w:pPr>
        <w:spacing w:after="0"/>
        <w:ind w:left="709"/>
        <w:contextualSpacing/>
      </w:pPr>
      <w:bookmarkStart w:id="87" w:name="A10a1"/>
      <w:bookmarkEnd w:id="87"/>
    </w:p>
    <w:p w14:paraId="7E9A7B09" w14:textId="77777777" w:rsidR="000E01EE" w:rsidRDefault="000E01EE" w:rsidP="000E01EE">
      <w:pPr>
        <w:spacing w:after="0"/>
        <w:ind w:left="709"/>
        <w:contextualSpacing/>
      </w:pPr>
    </w:p>
    <w:p w14:paraId="25C38F82" w14:textId="5DA42E8B" w:rsidR="000E01EE" w:rsidRDefault="005F501B" w:rsidP="00D87BCA">
      <w:pPr>
        <w:numPr>
          <w:ilvl w:val="0"/>
          <w:numId w:val="3"/>
        </w:numPr>
        <w:spacing w:after="0"/>
        <w:ind w:left="709" w:hanging="709"/>
        <w:contextualSpacing/>
      </w:pPr>
      <w:r w:rsidRPr="00716EB5">
        <w:t xml:space="preserve">Es MUSS geregelt werden, wie Daten von Laptops in den Informationsverbund </w:t>
      </w:r>
      <w:r w:rsidR="00E75C70">
        <w:br/>
      </w:r>
      <w:r>
        <w:t>des BMFSJ</w:t>
      </w:r>
      <w:r w:rsidRPr="00716EB5">
        <w:t xml:space="preserve"> übernommen werden.</w:t>
      </w:r>
      <w:r w:rsidR="000E01EE">
        <w:t xml:space="preserve"> </w:t>
      </w:r>
    </w:p>
    <w:p w14:paraId="5E7CDD9C" w14:textId="42249932" w:rsidR="000E01EE" w:rsidRDefault="000E01EE" w:rsidP="000E01EE">
      <w:pPr>
        <w:spacing w:after="0"/>
        <w:ind w:left="709"/>
        <w:contextualSpacing/>
      </w:pPr>
    </w:p>
    <w:p w14:paraId="55A6E778"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0254422E"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108A896" w14:textId="77777777" w:rsidTr="009F5653">
        <w:trPr>
          <w:trHeight w:val="205"/>
        </w:trPr>
        <w:tc>
          <w:tcPr>
            <w:tcW w:w="8356" w:type="dxa"/>
            <w:shd w:val="clear" w:color="auto" w:fill="D6E3BC" w:themeFill="accent3" w:themeFillTint="66"/>
          </w:tcPr>
          <w:p w14:paraId="757B94CE" w14:textId="77777777" w:rsidR="00AB2DD9" w:rsidRPr="005B4E23" w:rsidRDefault="00AB2DD9" w:rsidP="009F5653">
            <w:pPr>
              <w:suppressAutoHyphens/>
              <w:spacing w:before="120" w:after="120"/>
            </w:pPr>
            <w:r>
              <w:t xml:space="preserve">Umsetzung: JA / TEILWEISE / NEIN / ENTBEHRLICH </w:t>
            </w:r>
          </w:p>
        </w:tc>
      </w:tr>
      <w:tr w:rsidR="00AB2DD9" w:rsidRPr="00CC02C2" w14:paraId="603E05EE" w14:textId="77777777" w:rsidTr="009F5653">
        <w:tc>
          <w:tcPr>
            <w:tcW w:w="8356" w:type="dxa"/>
          </w:tcPr>
          <w:p w14:paraId="643855BC"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4676663C" w14:textId="42063374" w:rsidR="00AB2DD9" w:rsidRDefault="00AB2DD9" w:rsidP="00AB2DD9">
      <w:pPr>
        <w:pStyle w:val="Listenabsatz"/>
        <w:spacing w:after="0"/>
        <w:ind w:left="786"/>
      </w:pPr>
    </w:p>
    <w:p w14:paraId="02F0C635" w14:textId="202775DF" w:rsidR="00C078CF" w:rsidRDefault="00C078CF" w:rsidP="00AB2DD9">
      <w:pPr>
        <w:pStyle w:val="Listenabsatz"/>
        <w:spacing w:after="0"/>
        <w:ind w:left="786"/>
      </w:pPr>
    </w:p>
    <w:p w14:paraId="24E1BA2A" w14:textId="77777777" w:rsidR="00C078CF" w:rsidRPr="0083049A" w:rsidRDefault="00C078CF"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0553DAA0" w14:textId="77777777" w:rsidTr="009F5653">
        <w:tc>
          <w:tcPr>
            <w:tcW w:w="8340" w:type="dxa"/>
            <w:tcBorders>
              <w:bottom w:val="single" w:sz="4" w:space="0" w:color="auto"/>
            </w:tcBorders>
            <w:shd w:val="clear" w:color="auto" w:fill="C6D9F1" w:themeFill="text2" w:themeFillTint="33"/>
          </w:tcPr>
          <w:p w14:paraId="473CDF6B"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25600EF5" w14:textId="77777777" w:rsidTr="009F5653">
        <w:tc>
          <w:tcPr>
            <w:tcW w:w="8340" w:type="dxa"/>
            <w:shd w:val="clear" w:color="auto" w:fill="FFFFFF" w:themeFill="background1"/>
          </w:tcPr>
          <w:p w14:paraId="7CF6DBED" w14:textId="77777777" w:rsidR="00AB2DD9" w:rsidRDefault="00AB2DD9" w:rsidP="009F5653">
            <w:pPr>
              <w:spacing w:before="120" w:after="120"/>
              <w:rPr>
                <w:color w:val="000000" w:themeColor="text1"/>
              </w:rPr>
            </w:pPr>
            <w:r>
              <w:rPr>
                <w:color w:val="000000" w:themeColor="text1"/>
              </w:rPr>
              <w:t>Begründung der Fachseite:</w:t>
            </w:r>
          </w:p>
        </w:tc>
      </w:tr>
    </w:tbl>
    <w:p w14:paraId="1115F5C6" w14:textId="77777777" w:rsidR="00AB2DD9" w:rsidRDefault="00AB2DD9" w:rsidP="000E01EE">
      <w:pPr>
        <w:spacing w:after="0"/>
        <w:ind w:left="709"/>
        <w:contextualSpacing/>
      </w:pPr>
    </w:p>
    <w:p w14:paraId="1EE31652" w14:textId="1710452A" w:rsidR="000E01EE" w:rsidRDefault="000E01EE" w:rsidP="000E01EE">
      <w:pPr>
        <w:numPr>
          <w:ilvl w:val="0"/>
          <w:numId w:val="3"/>
        </w:numPr>
        <w:spacing w:after="0"/>
        <w:ind w:left="709" w:hanging="709"/>
        <w:contextualSpacing/>
      </w:pPr>
      <w:r>
        <w:t xml:space="preserve">Wenn ein Synchronisationstool benutzt wird, </w:t>
      </w:r>
      <w:r w:rsidRPr="00716EB5">
        <w:t xml:space="preserve">MUSS </w:t>
      </w:r>
      <w:r>
        <w:t xml:space="preserve">sichergestellt sein, </w:t>
      </w:r>
      <w:r w:rsidR="0005034B">
        <w:br/>
      </w:r>
      <w:r>
        <w:t xml:space="preserve">dass Synchronisationskonflikte aufgelöst werden können. </w:t>
      </w:r>
    </w:p>
    <w:p w14:paraId="2496650E" w14:textId="2EDCC4FC" w:rsidR="000E01EE" w:rsidRDefault="000E01EE" w:rsidP="000E01EE">
      <w:pPr>
        <w:spacing w:after="0"/>
        <w:ind w:left="709"/>
        <w:contextualSpacing/>
      </w:pPr>
    </w:p>
    <w:p w14:paraId="6A9E76D3"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176CBE1B"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5F72A20C" w14:textId="77777777" w:rsidTr="009F5653">
        <w:trPr>
          <w:trHeight w:val="205"/>
        </w:trPr>
        <w:tc>
          <w:tcPr>
            <w:tcW w:w="8356" w:type="dxa"/>
            <w:shd w:val="clear" w:color="auto" w:fill="D6E3BC" w:themeFill="accent3" w:themeFillTint="66"/>
          </w:tcPr>
          <w:p w14:paraId="41C5E1C2" w14:textId="77777777" w:rsidR="00AB2DD9" w:rsidRPr="005B4E23" w:rsidRDefault="00AB2DD9" w:rsidP="009F5653">
            <w:pPr>
              <w:suppressAutoHyphens/>
              <w:spacing w:before="120" w:after="120"/>
            </w:pPr>
            <w:r>
              <w:t xml:space="preserve">Umsetzung: JA / TEILWEISE / NEIN / ENTBEHRLICH </w:t>
            </w:r>
          </w:p>
        </w:tc>
      </w:tr>
      <w:tr w:rsidR="00AB2DD9" w:rsidRPr="00CC02C2" w14:paraId="0D9D2B15" w14:textId="77777777" w:rsidTr="009F5653">
        <w:tc>
          <w:tcPr>
            <w:tcW w:w="8356" w:type="dxa"/>
          </w:tcPr>
          <w:p w14:paraId="4BBF86A4"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18A6E83"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2628D712" w14:textId="77777777" w:rsidTr="009F5653">
        <w:tc>
          <w:tcPr>
            <w:tcW w:w="8340" w:type="dxa"/>
            <w:tcBorders>
              <w:bottom w:val="single" w:sz="4" w:space="0" w:color="auto"/>
            </w:tcBorders>
            <w:shd w:val="clear" w:color="auto" w:fill="C6D9F1" w:themeFill="text2" w:themeFillTint="33"/>
          </w:tcPr>
          <w:p w14:paraId="16BE8609"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41278A82" w14:textId="77777777" w:rsidTr="009F5653">
        <w:tc>
          <w:tcPr>
            <w:tcW w:w="8340" w:type="dxa"/>
            <w:shd w:val="clear" w:color="auto" w:fill="FFFFFF" w:themeFill="background1"/>
          </w:tcPr>
          <w:p w14:paraId="07CF922D" w14:textId="77777777" w:rsidR="00AB2DD9" w:rsidRDefault="00AB2DD9" w:rsidP="009F5653">
            <w:pPr>
              <w:spacing w:before="120" w:after="120"/>
              <w:rPr>
                <w:color w:val="000000" w:themeColor="text1"/>
              </w:rPr>
            </w:pPr>
            <w:r>
              <w:rPr>
                <w:color w:val="000000" w:themeColor="text1"/>
              </w:rPr>
              <w:t>Begründung der Fachseite:</w:t>
            </w:r>
          </w:p>
        </w:tc>
      </w:tr>
    </w:tbl>
    <w:p w14:paraId="24F985FA" w14:textId="77777777" w:rsidR="00AB2DD9" w:rsidRDefault="00AB2DD9" w:rsidP="00AB2DD9">
      <w:pPr>
        <w:pStyle w:val="Listenabsatz"/>
        <w:spacing w:after="0"/>
        <w:ind w:left="786"/>
      </w:pPr>
    </w:p>
    <w:p w14:paraId="667DCFCF" w14:textId="77777777" w:rsidR="00AB2DD9" w:rsidRDefault="00AB2DD9" w:rsidP="000E01EE">
      <w:pPr>
        <w:spacing w:after="0"/>
        <w:ind w:left="709"/>
        <w:contextualSpacing/>
      </w:pPr>
    </w:p>
    <w:p w14:paraId="7F872DF2" w14:textId="406F8707" w:rsidR="000E01EE" w:rsidRDefault="000E01EE" w:rsidP="00D87BCA">
      <w:pPr>
        <w:numPr>
          <w:ilvl w:val="0"/>
          <w:numId w:val="3"/>
        </w:numPr>
        <w:spacing w:after="0"/>
        <w:ind w:left="709" w:hanging="709"/>
        <w:contextualSpacing/>
      </w:pPr>
      <w:r>
        <w:t xml:space="preserve">Der Synchronisationsvorgang </w:t>
      </w:r>
      <w:r w:rsidRPr="00716EB5">
        <w:t xml:space="preserve">MUSS </w:t>
      </w:r>
      <w:r>
        <w:t xml:space="preserve">protokolliert werden. </w:t>
      </w:r>
    </w:p>
    <w:p w14:paraId="6195E2FB" w14:textId="090C00B2" w:rsidR="000E01EE" w:rsidRDefault="000E01EE" w:rsidP="000E01EE">
      <w:pPr>
        <w:spacing w:after="0"/>
        <w:ind w:left="709"/>
        <w:contextualSpacing/>
      </w:pPr>
    </w:p>
    <w:p w14:paraId="709AC295"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C27C590" w14:textId="77777777" w:rsidR="00AB2DD9"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5B549137" w14:textId="77777777" w:rsidTr="009F5653">
        <w:trPr>
          <w:trHeight w:val="205"/>
        </w:trPr>
        <w:tc>
          <w:tcPr>
            <w:tcW w:w="8356" w:type="dxa"/>
            <w:shd w:val="clear" w:color="auto" w:fill="D6E3BC" w:themeFill="accent3" w:themeFillTint="66"/>
          </w:tcPr>
          <w:p w14:paraId="42E4B730" w14:textId="77777777" w:rsidR="00AB2DD9" w:rsidRPr="005B4E23" w:rsidRDefault="00AB2DD9" w:rsidP="009F5653">
            <w:pPr>
              <w:suppressAutoHyphens/>
              <w:spacing w:before="120" w:after="120"/>
            </w:pPr>
            <w:r>
              <w:t xml:space="preserve">Umsetzung: JA / TEILWEISE / NEIN / ENTBEHRLICH </w:t>
            </w:r>
          </w:p>
        </w:tc>
      </w:tr>
      <w:tr w:rsidR="00AB2DD9" w:rsidRPr="00CC02C2" w14:paraId="6875C9A8" w14:textId="77777777" w:rsidTr="009F5653">
        <w:tc>
          <w:tcPr>
            <w:tcW w:w="8356" w:type="dxa"/>
          </w:tcPr>
          <w:p w14:paraId="5653D095"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9C61098"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2CC9114" w14:textId="77777777" w:rsidTr="009F5653">
        <w:tc>
          <w:tcPr>
            <w:tcW w:w="8340" w:type="dxa"/>
            <w:tcBorders>
              <w:bottom w:val="single" w:sz="4" w:space="0" w:color="auto"/>
            </w:tcBorders>
            <w:shd w:val="clear" w:color="auto" w:fill="C6D9F1" w:themeFill="text2" w:themeFillTint="33"/>
          </w:tcPr>
          <w:p w14:paraId="0E77538A"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3EBFB901" w14:textId="77777777" w:rsidTr="009F5653">
        <w:tc>
          <w:tcPr>
            <w:tcW w:w="8340" w:type="dxa"/>
            <w:shd w:val="clear" w:color="auto" w:fill="FFFFFF" w:themeFill="background1"/>
          </w:tcPr>
          <w:p w14:paraId="4CE66BBB" w14:textId="77777777" w:rsidR="00AB2DD9" w:rsidRDefault="00AB2DD9" w:rsidP="009F5653">
            <w:pPr>
              <w:spacing w:before="120" w:after="120"/>
              <w:rPr>
                <w:color w:val="000000" w:themeColor="text1"/>
              </w:rPr>
            </w:pPr>
            <w:r>
              <w:rPr>
                <w:color w:val="000000" w:themeColor="text1"/>
              </w:rPr>
              <w:t>Begründung der Fachseite:</w:t>
            </w:r>
          </w:p>
        </w:tc>
      </w:tr>
    </w:tbl>
    <w:p w14:paraId="5C292D8F" w14:textId="77777777" w:rsidR="00AB2DD9" w:rsidRDefault="00AB2DD9" w:rsidP="00AB2DD9">
      <w:pPr>
        <w:pStyle w:val="Listenabsatz"/>
        <w:spacing w:after="0"/>
        <w:ind w:left="786"/>
      </w:pPr>
    </w:p>
    <w:p w14:paraId="2C836024" w14:textId="77777777" w:rsidR="00AB2DD9" w:rsidRDefault="00AB2DD9" w:rsidP="000E01EE">
      <w:pPr>
        <w:spacing w:after="0"/>
        <w:ind w:left="709"/>
        <w:contextualSpacing/>
      </w:pPr>
    </w:p>
    <w:p w14:paraId="314E8298" w14:textId="34B1BA52" w:rsidR="000E01EE" w:rsidRDefault="000E01EE" w:rsidP="00D87BCA">
      <w:pPr>
        <w:numPr>
          <w:ilvl w:val="0"/>
          <w:numId w:val="3"/>
        </w:numPr>
        <w:spacing w:after="0"/>
        <w:ind w:left="709" w:hanging="709"/>
        <w:contextualSpacing/>
      </w:pPr>
      <w:r>
        <w:t xml:space="preserve">Außerdem </w:t>
      </w:r>
      <w:r w:rsidRPr="00716EB5">
        <w:t>M</w:t>
      </w:r>
      <w:r>
        <w:t>Ü</w:t>
      </w:r>
      <w:r w:rsidRPr="00716EB5">
        <w:t>SS</w:t>
      </w:r>
      <w:r>
        <w:t>EN</w:t>
      </w:r>
      <w:r w:rsidRPr="00716EB5">
        <w:t xml:space="preserve"> </w:t>
      </w:r>
      <w:r>
        <w:t>die Benutzer angewiesen werden, die Synchronisations-</w:t>
      </w:r>
      <w:r>
        <w:br/>
      </w:r>
      <w:proofErr w:type="spellStart"/>
      <w:r>
        <w:t>protokolle</w:t>
      </w:r>
      <w:proofErr w:type="spellEnd"/>
      <w:r>
        <w:t xml:space="preserve"> zu prüfen.</w:t>
      </w:r>
    </w:p>
    <w:p w14:paraId="186E115A" w14:textId="4F93F1C2" w:rsidR="003958AB" w:rsidRDefault="003958AB" w:rsidP="003958AB">
      <w:pPr>
        <w:pStyle w:val="Listenabsatz"/>
      </w:pPr>
      <w:bookmarkStart w:id="88" w:name="A10a2"/>
      <w:bookmarkEnd w:id="88"/>
    </w:p>
    <w:p w14:paraId="3DA75061" w14:textId="77777777" w:rsidR="00A565B7" w:rsidRDefault="00A565B7" w:rsidP="00A565B7">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56C367E9" w14:textId="77777777" w:rsidR="00A565B7" w:rsidRDefault="00A565B7" w:rsidP="00A565B7">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565B7" w:rsidRPr="005B4E23" w14:paraId="523009DE" w14:textId="77777777" w:rsidTr="009F5653">
        <w:trPr>
          <w:trHeight w:val="205"/>
        </w:trPr>
        <w:tc>
          <w:tcPr>
            <w:tcW w:w="8356" w:type="dxa"/>
            <w:shd w:val="clear" w:color="auto" w:fill="D6E3BC" w:themeFill="accent3" w:themeFillTint="66"/>
          </w:tcPr>
          <w:p w14:paraId="21764B36" w14:textId="77777777" w:rsidR="00A565B7" w:rsidRPr="005B4E23" w:rsidRDefault="00A565B7" w:rsidP="009F5653">
            <w:pPr>
              <w:suppressAutoHyphens/>
              <w:spacing w:before="120" w:after="120"/>
            </w:pPr>
            <w:r>
              <w:t xml:space="preserve">Umsetzung: JA / TEILWEISE / NEIN / ENTBEHRLICH </w:t>
            </w:r>
          </w:p>
        </w:tc>
      </w:tr>
      <w:tr w:rsidR="00A565B7" w:rsidRPr="00CC02C2" w14:paraId="0A14F40D" w14:textId="77777777" w:rsidTr="009F5653">
        <w:tc>
          <w:tcPr>
            <w:tcW w:w="8356" w:type="dxa"/>
          </w:tcPr>
          <w:p w14:paraId="17F76CC8" w14:textId="77777777" w:rsidR="00A565B7" w:rsidRPr="00A87EF1" w:rsidRDefault="00A565B7"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0E33D75" w14:textId="77777777" w:rsidR="00A565B7" w:rsidRPr="0083049A" w:rsidRDefault="00A565B7" w:rsidP="00A565B7">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565B7" w14:paraId="565C2481" w14:textId="77777777" w:rsidTr="009F5653">
        <w:tc>
          <w:tcPr>
            <w:tcW w:w="8340" w:type="dxa"/>
            <w:tcBorders>
              <w:bottom w:val="single" w:sz="4" w:space="0" w:color="auto"/>
            </w:tcBorders>
            <w:shd w:val="clear" w:color="auto" w:fill="C6D9F1" w:themeFill="text2" w:themeFillTint="33"/>
          </w:tcPr>
          <w:p w14:paraId="08B9AE30" w14:textId="77777777" w:rsidR="00A565B7" w:rsidRPr="004A7508" w:rsidRDefault="00A565B7" w:rsidP="009F5653">
            <w:pPr>
              <w:spacing w:before="120" w:after="120"/>
              <w:rPr>
                <w:color w:val="000000" w:themeColor="text1"/>
              </w:rPr>
            </w:pPr>
            <w:r w:rsidRPr="004A7508">
              <w:rPr>
                <w:color w:val="000000" w:themeColor="text1"/>
              </w:rPr>
              <w:t>Einspruch - diese Anforderung soll nicht aufgenommen werden!</w:t>
            </w:r>
          </w:p>
        </w:tc>
      </w:tr>
      <w:tr w:rsidR="00A565B7" w14:paraId="6DCF629A" w14:textId="77777777" w:rsidTr="009F5653">
        <w:tc>
          <w:tcPr>
            <w:tcW w:w="8340" w:type="dxa"/>
            <w:shd w:val="clear" w:color="auto" w:fill="FFFFFF" w:themeFill="background1"/>
          </w:tcPr>
          <w:p w14:paraId="27F14421" w14:textId="77777777" w:rsidR="00A565B7" w:rsidRDefault="00A565B7" w:rsidP="009F5653">
            <w:pPr>
              <w:spacing w:before="120" w:after="120"/>
              <w:rPr>
                <w:color w:val="000000" w:themeColor="text1"/>
              </w:rPr>
            </w:pPr>
            <w:r>
              <w:rPr>
                <w:color w:val="000000" w:themeColor="text1"/>
              </w:rPr>
              <w:t>Begründung der Fachseite:</w:t>
            </w:r>
          </w:p>
        </w:tc>
      </w:tr>
    </w:tbl>
    <w:p w14:paraId="34454973" w14:textId="77777777" w:rsidR="00C078CF" w:rsidRDefault="00C078CF" w:rsidP="00C078CF">
      <w:pPr>
        <w:pStyle w:val="berschrift2"/>
        <w:numPr>
          <w:ilvl w:val="0"/>
          <w:numId w:val="0"/>
        </w:numPr>
        <w:spacing w:before="360"/>
        <w:ind w:left="357"/>
      </w:pPr>
      <w:bookmarkStart w:id="89" w:name="A11"/>
      <w:bookmarkStart w:id="90" w:name="_Toc41592461"/>
      <w:bookmarkEnd w:id="89"/>
    </w:p>
    <w:p w14:paraId="71F3B0B2" w14:textId="7394F343" w:rsidR="005F501B" w:rsidRPr="00716EB5" w:rsidRDefault="005F501B" w:rsidP="00D55B86">
      <w:pPr>
        <w:pStyle w:val="berschrift2"/>
        <w:spacing w:before="360"/>
        <w:ind w:left="357" w:hanging="357"/>
      </w:pPr>
      <w:bookmarkStart w:id="91" w:name="_Toc97076162"/>
      <w:r w:rsidRPr="00716EB5">
        <w:t xml:space="preserve">Sicherstellung der Energieversorgung </w:t>
      </w:r>
      <w:r w:rsidR="0005034B">
        <w:t xml:space="preserve">(S) </w:t>
      </w:r>
      <w:r w:rsidRPr="00716EB5">
        <w:t>[A11]</w:t>
      </w:r>
      <w:bookmarkEnd w:id="90"/>
      <w:bookmarkEnd w:id="91"/>
    </w:p>
    <w:p w14:paraId="2CCE8A96" w14:textId="77777777" w:rsidR="005F501B" w:rsidRPr="00716EB5" w:rsidRDefault="005F501B" w:rsidP="005F501B">
      <w:pPr>
        <w:suppressAutoHyphens/>
        <w:spacing w:after="240"/>
        <w:ind w:left="720"/>
        <w:rPr>
          <w:color w:val="000000" w:themeColor="text1"/>
        </w:rPr>
      </w:pPr>
    </w:p>
    <w:p w14:paraId="0AA761F4" w14:textId="6DBDBE21" w:rsidR="005F501B" w:rsidRPr="00716EB5" w:rsidRDefault="005F501B" w:rsidP="007613BD">
      <w:pPr>
        <w:numPr>
          <w:ilvl w:val="0"/>
          <w:numId w:val="3"/>
        </w:numPr>
        <w:spacing w:after="0"/>
        <w:ind w:left="709" w:hanging="709"/>
        <w:contextualSpacing/>
      </w:pPr>
      <w:bookmarkStart w:id="92" w:name="A11a1"/>
      <w:bookmarkEnd w:id="92"/>
      <w:r w:rsidRPr="00716EB5">
        <w:t>Alle Benutzer M</w:t>
      </w:r>
      <w:r>
        <w:t>Ü</w:t>
      </w:r>
      <w:r w:rsidRPr="00716EB5">
        <w:t>SS</w:t>
      </w:r>
      <w:r>
        <w:t>EN</w:t>
      </w:r>
      <w:r w:rsidRPr="00716EB5">
        <w:t xml:space="preserve"> darüber informiert werden, wie sie die Energie</w:t>
      </w:r>
      <w:r w:rsidR="00E75C70">
        <w:t>-</w:t>
      </w:r>
      <w:r w:rsidR="00E75C70">
        <w:br/>
      </w:r>
      <w:proofErr w:type="spellStart"/>
      <w:r w:rsidRPr="00716EB5">
        <w:t>versorgung</w:t>
      </w:r>
      <w:proofErr w:type="spellEnd"/>
      <w:r w:rsidRPr="00716EB5">
        <w:t xml:space="preserve"> von Laptops im mobilen Einsatz optimal sicherstellen können.</w:t>
      </w:r>
    </w:p>
    <w:p w14:paraId="52658FBA" w14:textId="1E409C15" w:rsidR="005F501B" w:rsidRDefault="005F501B" w:rsidP="005F501B">
      <w:pPr>
        <w:spacing w:after="0"/>
        <w:ind w:left="709"/>
        <w:contextualSpacing/>
      </w:pPr>
    </w:p>
    <w:p w14:paraId="7C7F65B5"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3EACA643"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5F9AD1E6" w14:textId="77777777" w:rsidTr="009F5653">
        <w:trPr>
          <w:trHeight w:val="205"/>
        </w:trPr>
        <w:tc>
          <w:tcPr>
            <w:tcW w:w="8356" w:type="dxa"/>
            <w:shd w:val="clear" w:color="auto" w:fill="D6E3BC" w:themeFill="accent3" w:themeFillTint="66"/>
          </w:tcPr>
          <w:p w14:paraId="00733A93" w14:textId="77777777" w:rsidR="00AB2DD9" w:rsidRPr="005B4E23" w:rsidRDefault="00AB2DD9" w:rsidP="009F5653">
            <w:pPr>
              <w:suppressAutoHyphens/>
              <w:spacing w:before="120" w:after="120"/>
            </w:pPr>
            <w:r>
              <w:t xml:space="preserve">Umsetzung: JA / TEILWEISE / NEIN / ENTBEHRLICH </w:t>
            </w:r>
          </w:p>
        </w:tc>
      </w:tr>
      <w:tr w:rsidR="00AB2DD9" w:rsidRPr="00CC02C2" w14:paraId="4CEE48AC" w14:textId="77777777" w:rsidTr="009F5653">
        <w:tc>
          <w:tcPr>
            <w:tcW w:w="8356" w:type="dxa"/>
          </w:tcPr>
          <w:p w14:paraId="51733CBF"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C66CDCA"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5B6E4F22" w14:textId="77777777" w:rsidTr="009F5653">
        <w:tc>
          <w:tcPr>
            <w:tcW w:w="8340" w:type="dxa"/>
            <w:tcBorders>
              <w:bottom w:val="single" w:sz="4" w:space="0" w:color="auto"/>
            </w:tcBorders>
            <w:shd w:val="clear" w:color="auto" w:fill="C6D9F1" w:themeFill="text2" w:themeFillTint="33"/>
          </w:tcPr>
          <w:p w14:paraId="3EF1C062"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48DB1349" w14:textId="77777777" w:rsidTr="009F5653">
        <w:tc>
          <w:tcPr>
            <w:tcW w:w="8340" w:type="dxa"/>
            <w:shd w:val="clear" w:color="auto" w:fill="FFFFFF" w:themeFill="background1"/>
          </w:tcPr>
          <w:p w14:paraId="31DEBBE5" w14:textId="77777777" w:rsidR="00AB2DD9" w:rsidRDefault="00AB2DD9" w:rsidP="009F5653">
            <w:pPr>
              <w:spacing w:before="120" w:after="120"/>
              <w:rPr>
                <w:color w:val="000000" w:themeColor="text1"/>
              </w:rPr>
            </w:pPr>
            <w:r>
              <w:rPr>
                <w:color w:val="000000" w:themeColor="text1"/>
              </w:rPr>
              <w:t>Begründung der Fachseite:</w:t>
            </w:r>
          </w:p>
        </w:tc>
      </w:tr>
    </w:tbl>
    <w:p w14:paraId="177FC238" w14:textId="77777777" w:rsidR="00AB2DD9" w:rsidRDefault="00AB2DD9" w:rsidP="00AB2DD9">
      <w:pPr>
        <w:pStyle w:val="Listenabsatz"/>
        <w:spacing w:after="0"/>
        <w:ind w:left="786"/>
      </w:pPr>
    </w:p>
    <w:p w14:paraId="2FB08794" w14:textId="77777777" w:rsidR="00AB2DD9" w:rsidRPr="00716EB5" w:rsidRDefault="00AB2DD9" w:rsidP="005F501B">
      <w:pPr>
        <w:spacing w:after="0"/>
        <w:ind w:left="709"/>
        <w:contextualSpacing/>
      </w:pPr>
    </w:p>
    <w:p w14:paraId="01E12186" w14:textId="4648A798" w:rsidR="005F501B" w:rsidRPr="00716EB5" w:rsidRDefault="000E01EE" w:rsidP="007613BD">
      <w:pPr>
        <w:numPr>
          <w:ilvl w:val="0"/>
          <w:numId w:val="3"/>
        </w:numPr>
        <w:spacing w:after="0"/>
        <w:ind w:left="709" w:hanging="709"/>
        <w:contextualSpacing/>
      </w:pPr>
      <w:bookmarkStart w:id="93" w:name="A11a2"/>
      <w:bookmarkEnd w:id="93"/>
      <w:r>
        <w:t xml:space="preserve">Vorhandene </w:t>
      </w:r>
      <w:proofErr w:type="spellStart"/>
      <w:r>
        <w:t>Ersatzakkus</w:t>
      </w:r>
      <w:proofErr w:type="spellEnd"/>
      <w:r>
        <w:t xml:space="preserve"> </w:t>
      </w:r>
      <w:r w:rsidRPr="00716EB5">
        <w:t>M</w:t>
      </w:r>
      <w:r>
        <w:t>Ü</w:t>
      </w:r>
      <w:r w:rsidRPr="00716EB5">
        <w:t>SS</w:t>
      </w:r>
      <w:r>
        <w:t>EN</w:t>
      </w:r>
      <w:r w:rsidRPr="00716EB5">
        <w:t xml:space="preserve"> </w:t>
      </w:r>
      <w:r>
        <w:t xml:space="preserve">in geeigneten Hüllen gelagert und </w:t>
      </w:r>
      <w:r>
        <w:br/>
        <w:t>transportiert werden.</w:t>
      </w:r>
    </w:p>
    <w:p w14:paraId="094BB2F5" w14:textId="1A62BF54" w:rsidR="005F53E1" w:rsidRDefault="005F53E1" w:rsidP="005F501B">
      <w:pPr>
        <w:spacing w:after="0"/>
        <w:contextualSpacing/>
      </w:pPr>
    </w:p>
    <w:p w14:paraId="0703A044"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74C17D5"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4BACAB6D" w14:textId="77777777" w:rsidTr="009F5653">
        <w:trPr>
          <w:trHeight w:val="205"/>
        </w:trPr>
        <w:tc>
          <w:tcPr>
            <w:tcW w:w="8356" w:type="dxa"/>
            <w:shd w:val="clear" w:color="auto" w:fill="D6E3BC" w:themeFill="accent3" w:themeFillTint="66"/>
          </w:tcPr>
          <w:p w14:paraId="2D3B0146" w14:textId="77777777" w:rsidR="00AB2DD9" w:rsidRPr="005B4E23" w:rsidRDefault="00AB2DD9" w:rsidP="009F5653">
            <w:pPr>
              <w:suppressAutoHyphens/>
              <w:spacing w:before="120" w:after="120"/>
            </w:pPr>
            <w:r>
              <w:t xml:space="preserve">Umsetzung: JA / TEILWEISE / NEIN / ENTBEHRLICH </w:t>
            </w:r>
          </w:p>
        </w:tc>
      </w:tr>
      <w:tr w:rsidR="00AB2DD9" w:rsidRPr="00CC02C2" w14:paraId="458B38F4" w14:textId="77777777" w:rsidTr="009F5653">
        <w:tc>
          <w:tcPr>
            <w:tcW w:w="8356" w:type="dxa"/>
          </w:tcPr>
          <w:p w14:paraId="3A395C00"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914B106"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6D64ADEC" w14:textId="77777777" w:rsidTr="009F5653">
        <w:tc>
          <w:tcPr>
            <w:tcW w:w="8340" w:type="dxa"/>
            <w:tcBorders>
              <w:bottom w:val="single" w:sz="4" w:space="0" w:color="auto"/>
            </w:tcBorders>
            <w:shd w:val="clear" w:color="auto" w:fill="C6D9F1" w:themeFill="text2" w:themeFillTint="33"/>
          </w:tcPr>
          <w:p w14:paraId="79D7F87C"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71028D36" w14:textId="77777777" w:rsidTr="009F5653">
        <w:tc>
          <w:tcPr>
            <w:tcW w:w="8340" w:type="dxa"/>
            <w:shd w:val="clear" w:color="auto" w:fill="FFFFFF" w:themeFill="background1"/>
          </w:tcPr>
          <w:p w14:paraId="4A7120C2" w14:textId="77777777" w:rsidR="00AB2DD9" w:rsidRDefault="00AB2DD9" w:rsidP="009F5653">
            <w:pPr>
              <w:spacing w:before="120" w:after="120"/>
              <w:rPr>
                <w:color w:val="000000" w:themeColor="text1"/>
              </w:rPr>
            </w:pPr>
            <w:r>
              <w:rPr>
                <w:color w:val="000000" w:themeColor="text1"/>
              </w:rPr>
              <w:t>Begründung der Fachseite:</w:t>
            </w:r>
          </w:p>
        </w:tc>
      </w:tr>
    </w:tbl>
    <w:p w14:paraId="09F04F8D" w14:textId="77777777" w:rsidR="00AB2DD9" w:rsidRDefault="00AB2DD9" w:rsidP="00AB2DD9">
      <w:pPr>
        <w:pStyle w:val="Listenabsatz"/>
        <w:spacing w:after="0"/>
        <w:ind w:left="786"/>
      </w:pPr>
    </w:p>
    <w:p w14:paraId="5952CB90" w14:textId="73CB6845" w:rsidR="00AB2DD9" w:rsidRDefault="00AB2DD9" w:rsidP="005F501B">
      <w:pPr>
        <w:spacing w:after="0"/>
        <w:contextualSpacing/>
      </w:pPr>
    </w:p>
    <w:p w14:paraId="5D6C04D1" w14:textId="7A0A3B95" w:rsidR="00C078CF" w:rsidRDefault="00C078CF" w:rsidP="005F501B">
      <w:pPr>
        <w:spacing w:after="0"/>
        <w:contextualSpacing/>
      </w:pPr>
    </w:p>
    <w:p w14:paraId="759CB7A4" w14:textId="34CCC11B" w:rsidR="00C078CF" w:rsidRDefault="00C078CF" w:rsidP="005F501B">
      <w:pPr>
        <w:spacing w:after="0"/>
        <w:contextualSpacing/>
      </w:pPr>
    </w:p>
    <w:p w14:paraId="2E18EC05" w14:textId="77777777" w:rsidR="00C078CF" w:rsidRDefault="00C078CF" w:rsidP="005F501B">
      <w:pPr>
        <w:spacing w:after="0"/>
        <w:contextualSpacing/>
      </w:pPr>
    </w:p>
    <w:p w14:paraId="6A9DB562" w14:textId="09A991BF" w:rsidR="005F501B" w:rsidRPr="00716EB5" w:rsidRDefault="005F501B" w:rsidP="00D55B86">
      <w:pPr>
        <w:pStyle w:val="berschrift2"/>
        <w:spacing w:before="360"/>
        <w:ind w:left="357" w:hanging="357"/>
      </w:pPr>
      <w:bookmarkStart w:id="94" w:name="A12"/>
      <w:bookmarkStart w:id="95" w:name="_Toc41592462"/>
      <w:bookmarkStart w:id="96" w:name="_Toc97076163"/>
      <w:bookmarkEnd w:id="94"/>
      <w:r w:rsidRPr="00716EB5">
        <w:t xml:space="preserve">Verlustmeldung </w:t>
      </w:r>
      <w:r w:rsidR="0005034B">
        <w:t xml:space="preserve">(S) </w:t>
      </w:r>
      <w:r w:rsidRPr="00716EB5">
        <w:t>[A12]</w:t>
      </w:r>
      <w:bookmarkEnd w:id="95"/>
      <w:bookmarkEnd w:id="96"/>
    </w:p>
    <w:p w14:paraId="746D02F4" w14:textId="77777777" w:rsidR="003958AB" w:rsidRDefault="003958AB" w:rsidP="003958AB">
      <w:pPr>
        <w:spacing w:after="0"/>
        <w:ind w:left="709"/>
        <w:contextualSpacing/>
      </w:pPr>
      <w:bookmarkStart w:id="97" w:name="A12a1"/>
      <w:bookmarkEnd w:id="97"/>
    </w:p>
    <w:p w14:paraId="3DA8B787" w14:textId="62EB4125" w:rsidR="005F501B" w:rsidRDefault="000E01EE" w:rsidP="007613BD">
      <w:pPr>
        <w:numPr>
          <w:ilvl w:val="0"/>
          <w:numId w:val="3"/>
        </w:numPr>
        <w:spacing w:after="0"/>
        <w:ind w:left="709" w:hanging="709"/>
        <w:contextualSpacing/>
      </w:pPr>
      <w:r>
        <w:t xml:space="preserve">Benutzer </w:t>
      </w:r>
      <w:r w:rsidRPr="00716EB5">
        <w:t>M</w:t>
      </w:r>
      <w:r>
        <w:t>Ü</w:t>
      </w:r>
      <w:r w:rsidRPr="00716EB5">
        <w:t>SS</w:t>
      </w:r>
      <w:r>
        <w:t>EN</w:t>
      </w:r>
      <w:r w:rsidRPr="00716EB5">
        <w:t xml:space="preserve"> </w:t>
      </w:r>
      <w:r>
        <w:t xml:space="preserve">umgehend melden, wenn ein Laptop verloren gegangen </w:t>
      </w:r>
      <w:r>
        <w:br/>
        <w:t>ist oder gestohlen wurde.</w:t>
      </w:r>
    </w:p>
    <w:p w14:paraId="762F189B" w14:textId="6EA2A8B0" w:rsidR="00AB2DD9" w:rsidRDefault="00AB2DD9" w:rsidP="00AB2DD9">
      <w:pPr>
        <w:spacing w:after="0"/>
        <w:contextualSpacing/>
      </w:pPr>
    </w:p>
    <w:p w14:paraId="7E290609" w14:textId="31CD2C7A" w:rsidR="00A565B7" w:rsidRDefault="00A565B7" w:rsidP="00A565B7">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730141F" w14:textId="77777777" w:rsidR="00A565B7" w:rsidRDefault="00A565B7" w:rsidP="00A565B7">
      <w:pPr>
        <w:pStyle w:val="Listenabsatz"/>
        <w:spacing w:after="0"/>
        <w:ind w:left="786"/>
        <w:rPr>
          <w:color w:val="FF0000"/>
        </w:rPr>
      </w:pPr>
    </w:p>
    <w:p w14:paraId="06D97B0A" w14:textId="77777777" w:rsidR="00A565B7" w:rsidRDefault="00A565B7" w:rsidP="00A565B7">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565B7" w:rsidRPr="005B4E23" w14:paraId="3E4575E6" w14:textId="77777777" w:rsidTr="009F5653">
        <w:trPr>
          <w:trHeight w:val="205"/>
        </w:trPr>
        <w:tc>
          <w:tcPr>
            <w:tcW w:w="8356" w:type="dxa"/>
            <w:shd w:val="clear" w:color="auto" w:fill="D6E3BC" w:themeFill="accent3" w:themeFillTint="66"/>
          </w:tcPr>
          <w:p w14:paraId="6051D42C" w14:textId="77777777" w:rsidR="00A565B7" w:rsidRPr="005B4E23" w:rsidRDefault="00A565B7" w:rsidP="009F5653">
            <w:pPr>
              <w:suppressAutoHyphens/>
              <w:spacing w:before="120" w:after="120"/>
            </w:pPr>
            <w:r>
              <w:t xml:space="preserve">Umsetzung: JA / TEILWEISE / NEIN / ENTBEHRLICH </w:t>
            </w:r>
          </w:p>
        </w:tc>
      </w:tr>
      <w:tr w:rsidR="00A565B7" w:rsidRPr="00CC02C2" w14:paraId="780E406E" w14:textId="77777777" w:rsidTr="009F5653">
        <w:tc>
          <w:tcPr>
            <w:tcW w:w="8356" w:type="dxa"/>
          </w:tcPr>
          <w:p w14:paraId="09C8D133" w14:textId="77777777" w:rsidR="00A565B7" w:rsidRPr="00A87EF1" w:rsidRDefault="00A565B7"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55CAB0EC" w14:textId="77777777" w:rsidR="00A565B7" w:rsidRPr="0083049A" w:rsidRDefault="00A565B7" w:rsidP="00A565B7">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565B7" w14:paraId="7704201E" w14:textId="77777777" w:rsidTr="009F5653">
        <w:tc>
          <w:tcPr>
            <w:tcW w:w="8340" w:type="dxa"/>
            <w:tcBorders>
              <w:bottom w:val="single" w:sz="4" w:space="0" w:color="auto"/>
            </w:tcBorders>
            <w:shd w:val="clear" w:color="auto" w:fill="C6D9F1" w:themeFill="text2" w:themeFillTint="33"/>
          </w:tcPr>
          <w:p w14:paraId="5BF23C67" w14:textId="77777777" w:rsidR="00A565B7" w:rsidRPr="004A7508" w:rsidRDefault="00A565B7" w:rsidP="009F5653">
            <w:pPr>
              <w:spacing w:before="120" w:after="120"/>
              <w:rPr>
                <w:color w:val="000000" w:themeColor="text1"/>
              </w:rPr>
            </w:pPr>
            <w:r w:rsidRPr="004A7508">
              <w:rPr>
                <w:color w:val="000000" w:themeColor="text1"/>
              </w:rPr>
              <w:t>Einspruch - diese Anforderung soll nicht aufgenommen werden!</w:t>
            </w:r>
          </w:p>
        </w:tc>
      </w:tr>
      <w:tr w:rsidR="00A565B7" w14:paraId="67DAF1EA" w14:textId="77777777" w:rsidTr="009F5653">
        <w:tc>
          <w:tcPr>
            <w:tcW w:w="8340" w:type="dxa"/>
            <w:shd w:val="clear" w:color="auto" w:fill="FFFFFF" w:themeFill="background1"/>
          </w:tcPr>
          <w:p w14:paraId="745123E5" w14:textId="77777777" w:rsidR="00A565B7" w:rsidRDefault="00A565B7" w:rsidP="009F5653">
            <w:pPr>
              <w:spacing w:before="120" w:after="120"/>
              <w:rPr>
                <w:color w:val="000000" w:themeColor="text1"/>
              </w:rPr>
            </w:pPr>
            <w:r>
              <w:rPr>
                <w:color w:val="000000" w:themeColor="text1"/>
              </w:rPr>
              <w:t>Begründung der Fachseite:</w:t>
            </w:r>
          </w:p>
        </w:tc>
      </w:tr>
    </w:tbl>
    <w:p w14:paraId="557F833C" w14:textId="77777777" w:rsidR="00A565B7" w:rsidRDefault="00A565B7" w:rsidP="00A565B7">
      <w:pPr>
        <w:pStyle w:val="Listenabsatz"/>
        <w:spacing w:after="0"/>
        <w:ind w:left="786"/>
      </w:pPr>
    </w:p>
    <w:p w14:paraId="615E9B88" w14:textId="77777777" w:rsidR="005F501B" w:rsidRPr="00716EB5" w:rsidRDefault="005F501B" w:rsidP="003958AB">
      <w:pPr>
        <w:spacing w:after="0"/>
        <w:contextualSpacing/>
      </w:pPr>
    </w:p>
    <w:p w14:paraId="0E97ED98" w14:textId="73A191C0" w:rsidR="005F501B" w:rsidRPr="00716EB5" w:rsidRDefault="005F501B" w:rsidP="007613BD">
      <w:pPr>
        <w:numPr>
          <w:ilvl w:val="0"/>
          <w:numId w:val="3"/>
        </w:numPr>
        <w:spacing w:after="0"/>
        <w:ind w:left="709" w:hanging="709"/>
        <w:contextualSpacing/>
      </w:pPr>
      <w:bookmarkStart w:id="98" w:name="A12a2"/>
      <w:bookmarkEnd w:id="98"/>
      <w:r w:rsidRPr="00716EB5">
        <w:t xml:space="preserve">Dafür MUSS es </w:t>
      </w:r>
      <w:r w:rsidR="000E01EE">
        <w:t>in der Institution</w:t>
      </w:r>
      <w:r w:rsidR="000E01EE" w:rsidRPr="00716EB5">
        <w:t xml:space="preserve"> </w:t>
      </w:r>
      <w:r w:rsidRPr="00716EB5">
        <w:t>klare Meldewege geben.</w:t>
      </w:r>
    </w:p>
    <w:p w14:paraId="75829916" w14:textId="2EDF95AA" w:rsidR="005F501B" w:rsidRDefault="005F501B" w:rsidP="005F501B">
      <w:pPr>
        <w:spacing w:after="0"/>
        <w:ind w:left="709"/>
        <w:contextualSpacing/>
      </w:pPr>
    </w:p>
    <w:p w14:paraId="4CC6F4FA"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160081C4" w14:textId="77777777" w:rsidR="00AB2DD9" w:rsidRPr="00A565B7" w:rsidRDefault="00AB2DD9" w:rsidP="00A565B7">
      <w:pPr>
        <w:spacing w:after="0"/>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0586E5F" w14:textId="77777777" w:rsidTr="009F5653">
        <w:trPr>
          <w:trHeight w:val="205"/>
        </w:trPr>
        <w:tc>
          <w:tcPr>
            <w:tcW w:w="8356" w:type="dxa"/>
            <w:shd w:val="clear" w:color="auto" w:fill="D6E3BC" w:themeFill="accent3" w:themeFillTint="66"/>
          </w:tcPr>
          <w:p w14:paraId="2C7F07BB" w14:textId="77777777" w:rsidR="00AB2DD9" w:rsidRPr="005B4E23" w:rsidRDefault="00AB2DD9" w:rsidP="009F5653">
            <w:pPr>
              <w:suppressAutoHyphens/>
              <w:spacing w:before="120" w:after="120"/>
            </w:pPr>
            <w:r>
              <w:t xml:space="preserve">Umsetzung: JA / TEILWEISE / NEIN / ENTBEHRLICH </w:t>
            </w:r>
          </w:p>
        </w:tc>
      </w:tr>
      <w:tr w:rsidR="00AB2DD9" w:rsidRPr="00CC02C2" w14:paraId="37026B16" w14:textId="77777777" w:rsidTr="009F5653">
        <w:tc>
          <w:tcPr>
            <w:tcW w:w="8356" w:type="dxa"/>
          </w:tcPr>
          <w:p w14:paraId="7B8EF964"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72D30B46"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7A72BB6" w14:textId="77777777" w:rsidTr="009F5653">
        <w:tc>
          <w:tcPr>
            <w:tcW w:w="8340" w:type="dxa"/>
            <w:tcBorders>
              <w:bottom w:val="single" w:sz="4" w:space="0" w:color="auto"/>
            </w:tcBorders>
            <w:shd w:val="clear" w:color="auto" w:fill="C6D9F1" w:themeFill="text2" w:themeFillTint="33"/>
          </w:tcPr>
          <w:p w14:paraId="256465EE"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7CB54D53" w14:textId="77777777" w:rsidTr="009F5653">
        <w:tc>
          <w:tcPr>
            <w:tcW w:w="8340" w:type="dxa"/>
            <w:shd w:val="clear" w:color="auto" w:fill="FFFFFF" w:themeFill="background1"/>
          </w:tcPr>
          <w:p w14:paraId="0344AD34" w14:textId="77777777" w:rsidR="00AB2DD9" w:rsidRDefault="00AB2DD9" w:rsidP="009F5653">
            <w:pPr>
              <w:spacing w:before="120" w:after="120"/>
              <w:rPr>
                <w:color w:val="000000" w:themeColor="text1"/>
              </w:rPr>
            </w:pPr>
            <w:r>
              <w:rPr>
                <w:color w:val="000000" w:themeColor="text1"/>
              </w:rPr>
              <w:t>Begründung der Fachseite:</w:t>
            </w:r>
          </w:p>
        </w:tc>
      </w:tr>
    </w:tbl>
    <w:p w14:paraId="52645427" w14:textId="77777777" w:rsidR="00AB2DD9" w:rsidRDefault="00AB2DD9" w:rsidP="00AB2DD9">
      <w:pPr>
        <w:pStyle w:val="Listenabsatz"/>
        <w:spacing w:after="0"/>
        <w:ind w:left="786"/>
      </w:pPr>
    </w:p>
    <w:p w14:paraId="527D6F5A" w14:textId="77777777" w:rsidR="00AB2DD9" w:rsidRPr="00716EB5" w:rsidRDefault="00AB2DD9" w:rsidP="005F501B">
      <w:pPr>
        <w:spacing w:after="0"/>
        <w:ind w:left="709"/>
        <w:contextualSpacing/>
      </w:pPr>
    </w:p>
    <w:p w14:paraId="09C431FB" w14:textId="532EDFCD" w:rsidR="000E01EE" w:rsidRDefault="005F501B" w:rsidP="007613BD">
      <w:pPr>
        <w:numPr>
          <w:ilvl w:val="0"/>
          <w:numId w:val="3"/>
        </w:numPr>
        <w:spacing w:after="0"/>
        <w:ind w:left="709" w:hanging="709"/>
        <w:contextualSpacing/>
      </w:pPr>
      <w:r w:rsidRPr="00716EB5">
        <w:t>Wenn verlorene Laptops wieder auftauchen, MUSS untersucht werden,</w:t>
      </w:r>
      <w:r w:rsidR="0005034B">
        <w:br/>
      </w:r>
      <w:r w:rsidRPr="00716EB5">
        <w:t xml:space="preserve">ob sie eventuell manipuliert wurden. </w:t>
      </w:r>
    </w:p>
    <w:p w14:paraId="0A1CAB3A" w14:textId="1824E843" w:rsidR="000E01EE" w:rsidRDefault="000E01EE" w:rsidP="000E01EE">
      <w:pPr>
        <w:spacing w:after="0"/>
        <w:ind w:left="709"/>
        <w:contextualSpacing/>
      </w:pPr>
    </w:p>
    <w:p w14:paraId="62869C99"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3C017FD8" w14:textId="77777777" w:rsidR="00AB2DD9" w:rsidRPr="00FC2ED8" w:rsidRDefault="00AB2DD9" w:rsidP="00FC2ED8">
      <w:pPr>
        <w:spacing w:after="0"/>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810CB08" w14:textId="77777777" w:rsidTr="009F5653">
        <w:trPr>
          <w:trHeight w:val="205"/>
        </w:trPr>
        <w:tc>
          <w:tcPr>
            <w:tcW w:w="8356" w:type="dxa"/>
            <w:shd w:val="clear" w:color="auto" w:fill="D6E3BC" w:themeFill="accent3" w:themeFillTint="66"/>
          </w:tcPr>
          <w:p w14:paraId="20924FEC" w14:textId="77777777" w:rsidR="00AB2DD9" w:rsidRPr="005B4E23" w:rsidRDefault="00AB2DD9" w:rsidP="009F5653">
            <w:pPr>
              <w:suppressAutoHyphens/>
              <w:spacing w:before="120" w:after="120"/>
            </w:pPr>
            <w:r>
              <w:t xml:space="preserve">Umsetzung: JA / TEILWEISE / NEIN / ENTBEHRLICH </w:t>
            </w:r>
          </w:p>
        </w:tc>
      </w:tr>
      <w:tr w:rsidR="00AB2DD9" w:rsidRPr="00CC02C2" w14:paraId="512C1D52" w14:textId="77777777" w:rsidTr="009F5653">
        <w:tc>
          <w:tcPr>
            <w:tcW w:w="8356" w:type="dxa"/>
          </w:tcPr>
          <w:p w14:paraId="2749B186"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246DC31C" w14:textId="1FB9CA1C" w:rsidR="00AB2DD9" w:rsidRDefault="00AB2DD9" w:rsidP="00AB2DD9">
      <w:pPr>
        <w:pStyle w:val="Listenabsatz"/>
        <w:spacing w:after="0"/>
        <w:ind w:left="786"/>
      </w:pPr>
    </w:p>
    <w:p w14:paraId="358B6043" w14:textId="77777777" w:rsidR="00C078CF" w:rsidRPr="0083049A" w:rsidRDefault="00C078CF"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4070B7C" w14:textId="77777777" w:rsidTr="009F5653">
        <w:tc>
          <w:tcPr>
            <w:tcW w:w="8340" w:type="dxa"/>
            <w:tcBorders>
              <w:bottom w:val="single" w:sz="4" w:space="0" w:color="auto"/>
            </w:tcBorders>
            <w:shd w:val="clear" w:color="auto" w:fill="C6D9F1" w:themeFill="text2" w:themeFillTint="33"/>
          </w:tcPr>
          <w:p w14:paraId="21E2C75D"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3F6F67D7" w14:textId="77777777" w:rsidTr="009F5653">
        <w:tc>
          <w:tcPr>
            <w:tcW w:w="8340" w:type="dxa"/>
            <w:shd w:val="clear" w:color="auto" w:fill="FFFFFF" w:themeFill="background1"/>
          </w:tcPr>
          <w:p w14:paraId="6D505F92" w14:textId="77777777" w:rsidR="00AB2DD9" w:rsidRDefault="00AB2DD9" w:rsidP="009F5653">
            <w:pPr>
              <w:spacing w:before="120" w:after="120"/>
              <w:rPr>
                <w:color w:val="000000" w:themeColor="text1"/>
              </w:rPr>
            </w:pPr>
            <w:r>
              <w:rPr>
                <w:color w:val="000000" w:themeColor="text1"/>
              </w:rPr>
              <w:t>Begründung der Fachseite:</w:t>
            </w:r>
          </w:p>
        </w:tc>
      </w:tr>
    </w:tbl>
    <w:p w14:paraId="2FEF6A10" w14:textId="77777777" w:rsidR="00AB2DD9" w:rsidRDefault="00AB2DD9" w:rsidP="00AB2DD9">
      <w:pPr>
        <w:pStyle w:val="Listenabsatz"/>
        <w:spacing w:after="0"/>
        <w:ind w:left="786"/>
      </w:pPr>
    </w:p>
    <w:p w14:paraId="5AEF2236" w14:textId="77777777" w:rsidR="00AB2DD9" w:rsidRDefault="00AB2DD9" w:rsidP="000E01EE">
      <w:pPr>
        <w:spacing w:after="0"/>
        <w:ind w:left="709"/>
        <w:contextualSpacing/>
      </w:pPr>
    </w:p>
    <w:p w14:paraId="0D7A5A48" w14:textId="6EDCDA42" w:rsidR="005F501B" w:rsidRDefault="000E01EE" w:rsidP="007613BD">
      <w:pPr>
        <w:numPr>
          <w:ilvl w:val="0"/>
          <w:numId w:val="3"/>
        </w:numPr>
        <w:spacing w:after="0"/>
        <w:ind w:left="709" w:hanging="709"/>
        <w:contextualSpacing/>
      </w:pPr>
      <w:r>
        <w:t xml:space="preserve">Die darauf eingesetzte Software inklusive des Betriebssystems </w:t>
      </w:r>
      <w:r w:rsidRPr="00716EB5">
        <w:t>M</w:t>
      </w:r>
      <w:r>
        <w:t>Ü</w:t>
      </w:r>
      <w:r w:rsidRPr="00716EB5">
        <w:t>SS</w:t>
      </w:r>
      <w:r>
        <w:t>EN</w:t>
      </w:r>
      <w:r w:rsidRPr="00716EB5">
        <w:t xml:space="preserve"> </w:t>
      </w:r>
      <w:r w:rsidR="0005034B">
        <w:br/>
      </w:r>
      <w:r>
        <w:t>komplett neu installiert werden.</w:t>
      </w:r>
    </w:p>
    <w:p w14:paraId="29E6426E" w14:textId="05A0B42A" w:rsidR="005F501B" w:rsidRDefault="005F501B" w:rsidP="005F501B">
      <w:pPr>
        <w:spacing w:after="0"/>
        <w:contextualSpacing/>
      </w:pPr>
    </w:p>
    <w:p w14:paraId="10C2DF6A"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3690CC6"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6AD61BAF" w14:textId="77777777" w:rsidTr="009F5653">
        <w:trPr>
          <w:trHeight w:val="205"/>
        </w:trPr>
        <w:tc>
          <w:tcPr>
            <w:tcW w:w="8356" w:type="dxa"/>
            <w:shd w:val="clear" w:color="auto" w:fill="D6E3BC" w:themeFill="accent3" w:themeFillTint="66"/>
          </w:tcPr>
          <w:p w14:paraId="201BF015" w14:textId="77777777" w:rsidR="00AB2DD9" w:rsidRPr="005B4E23" w:rsidRDefault="00AB2DD9" w:rsidP="009F5653">
            <w:pPr>
              <w:suppressAutoHyphens/>
              <w:spacing w:before="120" w:after="120"/>
            </w:pPr>
            <w:r>
              <w:t xml:space="preserve">Umsetzung: JA / TEILWEISE / NEIN / ENTBEHRLICH </w:t>
            </w:r>
          </w:p>
        </w:tc>
      </w:tr>
      <w:tr w:rsidR="00AB2DD9" w:rsidRPr="00CC02C2" w14:paraId="62F6371B" w14:textId="77777777" w:rsidTr="009F5653">
        <w:tc>
          <w:tcPr>
            <w:tcW w:w="8356" w:type="dxa"/>
          </w:tcPr>
          <w:p w14:paraId="32F10269"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AACF328"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2935A835" w14:textId="77777777" w:rsidTr="009F5653">
        <w:tc>
          <w:tcPr>
            <w:tcW w:w="8340" w:type="dxa"/>
            <w:tcBorders>
              <w:bottom w:val="single" w:sz="4" w:space="0" w:color="auto"/>
            </w:tcBorders>
            <w:shd w:val="clear" w:color="auto" w:fill="C6D9F1" w:themeFill="text2" w:themeFillTint="33"/>
          </w:tcPr>
          <w:p w14:paraId="77F91208"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52CA4C5D" w14:textId="77777777" w:rsidTr="009F5653">
        <w:tc>
          <w:tcPr>
            <w:tcW w:w="8340" w:type="dxa"/>
            <w:shd w:val="clear" w:color="auto" w:fill="FFFFFF" w:themeFill="background1"/>
          </w:tcPr>
          <w:p w14:paraId="0A82B0EE" w14:textId="77777777" w:rsidR="00AB2DD9" w:rsidRDefault="00AB2DD9" w:rsidP="009F5653">
            <w:pPr>
              <w:spacing w:before="120" w:after="120"/>
              <w:rPr>
                <w:color w:val="000000" w:themeColor="text1"/>
              </w:rPr>
            </w:pPr>
            <w:r>
              <w:rPr>
                <w:color w:val="000000" w:themeColor="text1"/>
              </w:rPr>
              <w:t>Begründung der Fachseite:</w:t>
            </w:r>
          </w:p>
        </w:tc>
      </w:tr>
    </w:tbl>
    <w:p w14:paraId="35E06493" w14:textId="77777777" w:rsidR="00AB2DD9" w:rsidRDefault="00AB2DD9" w:rsidP="00AB2DD9">
      <w:pPr>
        <w:pStyle w:val="Listenabsatz"/>
        <w:spacing w:after="0"/>
        <w:ind w:left="786"/>
      </w:pPr>
    </w:p>
    <w:p w14:paraId="012C5015" w14:textId="77777777" w:rsidR="00AB2DD9" w:rsidRPr="00716EB5" w:rsidRDefault="00AB2DD9" w:rsidP="005F501B">
      <w:pPr>
        <w:spacing w:after="0"/>
        <w:contextualSpacing/>
      </w:pPr>
    </w:p>
    <w:p w14:paraId="13828E3C" w14:textId="6BD7ED68" w:rsidR="005F501B" w:rsidRPr="00716EB5" w:rsidRDefault="005F501B" w:rsidP="00D55B86">
      <w:pPr>
        <w:pStyle w:val="berschrift2"/>
        <w:spacing w:before="360"/>
        <w:ind w:left="357" w:hanging="357"/>
      </w:pPr>
      <w:bookmarkStart w:id="99" w:name="A13"/>
      <w:bookmarkStart w:id="100" w:name="_Toc41592463"/>
      <w:bookmarkStart w:id="101" w:name="_Toc97076164"/>
      <w:bookmarkEnd w:id="99"/>
      <w:r w:rsidRPr="00716EB5">
        <w:t xml:space="preserve">Verschlüsselung von Laptops </w:t>
      </w:r>
      <w:r w:rsidR="0005034B">
        <w:t xml:space="preserve">(S) </w:t>
      </w:r>
      <w:r w:rsidRPr="00716EB5">
        <w:t>[A13]</w:t>
      </w:r>
      <w:bookmarkEnd w:id="100"/>
      <w:bookmarkEnd w:id="101"/>
    </w:p>
    <w:p w14:paraId="1297434E" w14:textId="77777777" w:rsidR="005F501B" w:rsidRPr="00716EB5" w:rsidRDefault="005F501B" w:rsidP="005F501B">
      <w:pPr>
        <w:suppressAutoHyphens/>
        <w:spacing w:after="240"/>
        <w:ind w:left="720"/>
        <w:rPr>
          <w:color w:val="000000" w:themeColor="text1"/>
        </w:rPr>
      </w:pPr>
    </w:p>
    <w:p w14:paraId="4FFDC0F5" w14:textId="16C8A169" w:rsidR="005F501B" w:rsidRPr="00716EB5" w:rsidRDefault="000E01EE" w:rsidP="007613BD">
      <w:pPr>
        <w:numPr>
          <w:ilvl w:val="0"/>
          <w:numId w:val="3"/>
        </w:numPr>
        <w:spacing w:after="0"/>
        <w:ind w:left="709" w:hanging="709"/>
        <w:contextualSpacing/>
      </w:pPr>
      <w:bookmarkStart w:id="102" w:name="A13a1"/>
      <w:bookmarkEnd w:id="102"/>
      <w:r>
        <w:t xml:space="preserve">In Laptops verbaute Datenträger wie Festplatten oder SSDs </w:t>
      </w:r>
      <w:r w:rsidRPr="00716EB5">
        <w:t>M</w:t>
      </w:r>
      <w:r>
        <w:t>Ü</w:t>
      </w:r>
      <w:r w:rsidRPr="00716EB5">
        <w:t>SS</w:t>
      </w:r>
      <w:r>
        <w:t>EN</w:t>
      </w:r>
      <w:r>
        <w:br/>
        <w:t>verschlüsselt werden.</w:t>
      </w:r>
    </w:p>
    <w:p w14:paraId="54E044A1" w14:textId="77777777" w:rsidR="005F501B" w:rsidRPr="00716EB5" w:rsidRDefault="005F501B" w:rsidP="005F501B">
      <w:pPr>
        <w:spacing w:after="0"/>
        <w:ind w:left="709"/>
        <w:contextualSpacing/>
      </w:pPr>
    </w:p>
    <w:p w14:paraId="62F39C7F" w14:textId="77777777" w:rsidR="00AB2DD9" w:rsidRDefault="00AB2DD9" w:rsidP="00AB2DD9">
      <w:pPr>
        <w:pStyle w:val="Listenabsatz"/>
        <w:spacing w:after="0"/>
        <w:ind w:left="786"/>
        <w:rPr>
          <w:color w:val="FF0000"/>
        </w:rPr>
      </w:pPr>
      <w:bookmarkStart w:id="103" w:name="A13a2"/>
      <w:bookmarkEnd w:id="103"/>
      <w:r w:rsidRPr="00A85502">
        <w:rPr>
          <w:color w:val="FF0000"/>
        </w:rPr>
        <w:t>Hier steht Ihre Konkretisierung des BSI-Textes der Anforderungen unter Beachtung der Gegebenheiten der Behörde und unter der Aufrechterhaltung der Kernaussage der Anforderung.</w:t>
      </w:r>
    </w:p>
    <w:p w14:paraId="6760523D"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F8024C7" w14:textId="77777777" w:rsidTr="009F5653">
        <w:trPr>
          <w:trHeight w:val="205"/>
        </w:trPr>
        <w:tc>
          <w:tcPr>
            <w:tcW w:w="8356" w:type="dxa"/>
            <w:shd w:val="clear" w:color="auto" w:fill="D6E3BC" w:themeFill="accent3" w:themeFillTint="66"/>
          </w:tcPr>
          <w:p w14:paraId="753FE6A4" w14:textId="77777777" w:rsidR="00AB2DD9" w:rsidRPr="005B4E23" w:rsidRDefault="00AB2DD9" w:rsidP="009F5653">
            <w:pPr>
              <w:suppressAutoHyphens/>
              <w:spacing w:before="120" w:after="120"/>
            </w:pPr>
            <w:r>
              <w:t xml:space="preserve">Umsetzung: JA / TEILWEISE / NEIN / ENTBEHRLICH </w:t>
            </w:r>
          </w:p>
        </w:tc>
      </w:tr>
      <w:tr w:rsidR="00AB2DD9" w:rsidRPr="00CC02C2" w14:paraId="119B2668" w14:textId="77777777" w:rsidTr="009F5653">
        <w:tc>
          <w:tcPr>
            <w:tcW w:w="8356" w:type="dxa"/>
          </w:tcPr>
          <w:p w14:paraId="620FC23A"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81D1683"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045566CB" w14:textId="77777777" w:rsidTr="009F5653">
        <w:tc>
          <w:tcPr>
            <w:tcW w:w="8340" w:type="dxa"/>
            <w:tcBorders>
              <w:bottom w:val="single" w:sz="4" w:space="0" w:color="auto"/>
            </w:tcBorders>
            <w:shd w:val="clear" w:color="auto" w:fill="C6D9F1" w:themeFill="text2" w:themeFillTint="33"/>
          </w:tcPr>
          <w:p w14:paraId="5EF551F1"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6B676FE3" w14:textId="77777777" w:rsidTr="009F5653">
        <w:tc>
          <w:tcPr>
            <w:tcW w:w="8340" w:type="dxa"/>
            <w:shd w:val="clear" w:color="auto" w:fill="FFFFFF" w:themeFill="background1"/>
          </w:tcPr>
          <w:p w14:paraId="5B551DDC" w14:textId="77777777" w:rsidR="00AB2DD9" w:rsidRDefault="00AB2DD9" w:rsidP="009F5653">
            <w:pPr>
              <w:spacing w:before="120" w:after="120"/>
              <w:rPr>
                <w:color w:val="000000" w:themeColor="text1"/>
              </w:rPr>
            </w:pPr>
            <w:r>
              <w:rPr>
                <w:color w:val="000000" w:themeColor="text1"/>
              </w:rPr>
              <w:t>Begründung der Fachseite:</w:t>
            </w:r>
          </w:p>
        </w:tc>
      </w:tr>
    </w:tbl>
    <w:p w14:paraId="7A3C580A" w14:textId="77777777" w:rsidR="00AB2DD9" w:rsidRDefault="00AB2DD9" w:rsidP="00AB2DD9">
      <w:pPr>
        <w:pStyle w:val="Listenabsatz"/>
        <w:spacing w:after="0"/>
        <w:ind w:left="786"/>
      </w:pPr>
    </w:p>
    <w:p w14:paraId="762F3242" w14:textId="041ADE72" w:rsidR="005F501B" w:rsidRDefault="005F501B" w:rsidP="005F501B">
      <w:pPr>
        <w:spacing w:after="0"/>
        <w:ind w:left="709"/>
        <w:contextualSpacing/>
      </w:pPr>
    </w:p>
    <w:p w14:paraId="15D45BDC" w14:textId="5F49114A" w:rsidR="00C078CF" w:rsidRDefault="00C078CF" w:rsidP="005F501B">
      <w:pPr>
        <w:spacing w:after="0"/>
        <w:ind w:left="709"/>
        <w:contextualSpacing/>
      </w:pPr>
    </w:p>
    <w:p w14:paraId="11293840" w14:textId="6804857F" w:rsidR="00C078CF" w:rsidRDefault="00C078CF" w:rsidP="005F501B">
      <w:pPr>
        <w:spacing w:after="0"/>
        <w:ind w:left="709"/>
        <w:contextualSpacing/>
      </w:pPr>
    </w:p>
    <w:p w14:paraId="1082371A" w14:textId="718385D8" w:rsidR="00C078CF" w:rsidRDefault="00C078CF" w:rsidP="005F501B">
      <w:pPr>
        <w:spacing w:after="0"/>
        <w:ind w:left="709"/>
        <w:contextualSpacing/>
      </w:pPr>
    </w:p>
    <w:p w14:paraId="5DB29A3D" w14:textId="77777777" w:rsidR="00C078CF" w:rsidRDefault="00C078CF" w:rsidP="005F501B">
      <w:pPr>
        <w:spacing w:after="0"/>
        <w:ind w:left="709"/>
        <w:contextualSpacing/>
      </w:pPr>
    </w:p>
    <w:p w14:paraId="01E14D4A" w14:textId="0AA897F7" w:rsidR="005F501B" w:rsidRPr="00716EB5" w:rsidRDefault="005F501B" w:rsidP="00D55B86">
      <w:pPr>
        <w:pStyle w:val="berschrift2"/>
        <w:spacing w:before="360"/>
        <w:ind w:left="357" w:hanging="357"/>
      </w:pPr>
      <w:bookmarkStart w:id="104" w:name="A14"/>
      <w:bookmarkStart w:id="105" w:name="_Toc41592464"/>
      <w:bookmarkStart w:id="106" w:name="_Toc97076165"/>
      <w:bookmarkEnd w:id="104"/>
      <w:r w:rsidRPr="00716EB5">
        <w:t xml:space="preserve">Geeignete Aufbewahrung von Laptops </w:t>
      </w:r>
      <w:r w:rsidR="0005034B">
        <w:t xml:space="preserve">(S) </w:t>
      </w:r>
      <w:r w:rsidRPr="00716EB5">
        <w:t>[A14]</w:t>
      </w:r>
      <w:bookmarkEnd w:id="105"/>
      <w:bookmarkEnd w:id="106"/>
    </w:p>
    <w:p w14:paraId="69E4B865" w14:textId="77777777" w:rsidR="00E75C70" w:rsidRDefault="00E75C70" w:rsidP="00E75C70">
      <w:pPr>
        <w:spacing w:after="0"/>
        <w:ind w:left="709"/>
        <w:contextualSpacing/>
      </w:pPr>
      <w:bookmarkStart w:id="107" w:name="A14a1"/>
      <w:bookmarkEnd w:id="107"/>
    </w:p>
    <w:p w14:paraId="3BF283AF" w14:textId="76D47F09" w:rsidR="005F501B" w:rsidRPr="00716EB5" w:rsidRDefault="005F501B" w:rsidP="007613BD">
      <w:pPr>
        <w:numPr>
          <w:ilvl w:val="0"/>
          <w:numId w:val="3"/>
        </w:numPr>
        <w:spacing w:after="0"/>
        <w:ind w:left="709" w:hanging="709"/>
        <w:contextualSpacing/>
      </w:pPr>
      <w:r w:rsidRPr="00716EB5">
        <w:t>Alle Benutzer M</w:t>
      </w:r>
      <w:r>
        <w:t>Ü</w:t>
      </w:r>
      <w:r w:rsidRPr="00716EB5">
        <w:t>SS</w:t>
      </w:r>
      <w:r>
        <w:t>EN</w:t>
      </w:r>
      <w:r w:rsidRPr="00716EB5">
        <w:t xml:space="preserve"> darauf hingewiesen werden, wie Laptops außerhalb </w:t>
      </w:r>
      <w:r w:rsidR="00E75C70">
        <w:br/>
      </w:r>
      <w:r w:rsidRPr="00716EB5">
        <w:t>de</w:t>
      </w:r>
      <w:r>
        <w:t xml:space="preserve">s </w:t>
      </w:r>
      <w:r w:rsidR="00AB2DD9" w:rsidRPr="00FC2ED8">
        <w:rPr>
          <w:color w:val="FF0000"/>
        </w:rPr>
        <w:t>[NAME DER BEHÖRDE]</w:t>
      </w:r>
      <w:r w:rsidRPr="00FC2ED8">
        <w:rPr>
          <w:color w:val="FF0000"/>
        </w:rPr>
        <w:t xml:space="preserve"> </w:t>
      </w:r>
      <w:r w:rsidRPr="00716EB5">
        <w:t>geeignet aufbewahrt werden sollen.</w:t>
      </w:r>
    </w:p>
    <w:p w14:paraId="61B2B1FB" w14:textId="469B6528" w:rsidR="005F501B" w:rsidRDefault="005F501B" w:rsidP="005F501B">
      <w:pPr>
        <w:spacing w:after="0"/>
        <w:ind w:left="709"/>
        <w:contextualSpacing/>
      </w:pPr>
    </w:p>
    <w:p w14:paraId="552A361C" w14:textId="77777777" w:rsidR="00FC2ED8" w:rsidRDefault="00FC2ED8" w:rsidP="00FC2ED8">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4F6AB613" w14:textId="77777777" w:rsidR="00FC2ED8" w:rsidRPr="00FC2ED8" w:rsidRDefault="00FC2ED8" w:rsidP="00FC2ED8">
      <w:pPr>
        <w:spacing w:after="0"/>
        <w:rPr>
          <w:color w:val="FF0000"/>
        </w:rPr>
      </w:pPr>
    </w:p>
    <w:tbl>
      <w:tblPr>
        <w:tblStyle w:val="Tabellenraster"/>
        <w:tblW w:w="0" w:type="auto"/>
        <w:tblInd w:w="704" w:type="dxa"/>
        <w:tblLook w:val="04A0" w:firstRow="1" w:lastRow="0" w:firstColumn="1" w:lastColumn="0" w:noHBand="0" w:noVBand="1"/>
      </w:tblPr>
      <w:tblGrid>
        <w:gridCol w:w="8356"/>
      </w:tblGrid>
      <w:tr w:rsidR="00FC2ED8" w:rsidRPr="005B4E23" w14:paraId="319DD8A1" w14:textId="77777777" w:rsidTr="009F5653">
        <w:trPr>
          <w:trHeight w:val="205"/>
        </w:trPr>
        <w:tc>
          <w:tcPr>
            <w:tcW w:w="8356" w:type="dxa"/>
            <w:shd w:val="clear" w:color="auto" w:fill="D6E3BC" w:themeFill="accent3" w:themeFillTint="66"/>
          </w:tcPr>
          <w:p w14:paraId="4BD7D1F1" w14:textId="77777777" w:rsidR="00FC2ED8" w:rsidRPr="005B4E23" w:rsidRDefault="00FC2ED8" w:rsidP="009F5653">
            <w:pPr>
              <w:suppressAutoHyphens/>
              <w:spacing w:before="120" w:after="120"/>
            </w:pPr>
            <w:r>
              <w:t xml:space="preserve">Umsetzung: JA / TEILWEISE / NEIN / ENTBEHRLICH </w:t>
            </w:r>
          </w:p>
        </w:tc>
      </w:tr>
      <w:tr w:rsidR="00FC2ED8" w:rsidRPr="00CC02C2" w14:paraId="15D7C28F" w14:textId="77777777" w:rsidTr="009F5653">
        <w:tc>
          <w:tcPr>
            <w:tcW w:w="8356" w:type="dxa"/>
          </w:tcPr>
          <w:p w14:paraId="0F8C564F" w14:textId="77777777" w:rsidR="00FC2ED8" w:rsidRPr="00A87EF1" w:rsidRDefault="00FC2ED8"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14FA1B9" w14:textId="14AC14D2" w:rsidR="00FC2ED8" w:rsidRDefault="00FC2ED8" w:rsidP="00FC2ED8">
      <w:pPr>
        <w:pStyle w:val="Listenabsatz"/>
        <w:spacing w:after="0"/>
        <w:ind w:left="786"/>
      </w:pPr>
    </w:p>
    <w:p w14:paraId="28A76833" w14:textId="77777777" w:rsidR="00A565B7" w:rsidRPr="0083049A" w:rsidRDefault="00A565B7" w:rsidP="00FC2ED8">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FC2ED8" w14:paraId="7982CD45" w14:textId="77777777" w:rsidTr="009F5653">
        <w:tc>
          <w:tcPr>
            <w:tcW w:w="8340" w:type="dxa"/>
            <w:tcBorders>
              <w:bottom w:val="single" w:sz="4" w:space="0" w:color="auto"/>
            </w:tcBorders>
            <w:shd w:val="clear" w:color="auto" w:fill="C6D9F1" w:themeFill="text2" w:themeFillTint="33"/>
          </w:tcPr>
          <w:p w14:paraId="36FBEB68" w14:textId="77777777" w:rsidR="00FC2ED8" w:rsidRPr="004A7508" w:rsidRDefault="00FC2ED8" w:rsidP="009F5653">
            <w:pPr>
              <w:spacing w:before="120" w:after="120"/>
              <w:rPr>
                <w:color w:val="000000" w:themeColor="text1"/>
              </w:rPr>
            </w:pPr>
            <w:r w:rsidRPr="004A7508">
              <w:rPr>
                <w:color w:val="000000" w:themeColor="text1"/>
              </w:rPr>
              <w:t>Einspruch - diese Anforderung soll nicht aufgenommen werden!</w:t>
            </w:r>
          </w:p>
        </w:tc>
      </w:tr>
      <w:tr w:rsidR="00FC2ED8" w14:paraId="52C1B8AE" w14:textId="77777777" w:rsidTr="009F5653">
        <w:tc>
          <w:tcPr>
            <w:tcW w:w="8340" w:type="dxa"/>
            <w:shd w:val="clear" w:color="auto" w:fill="FFFFFF" w:themeFill="background1"/>
          </w:tcPr>
          <w:p w14:paraId="2A09BDC3" w14:textId="77777777" w:rsidR="00FC2ED8" w:rsidRDefault="00FC2ED8" w:rsidP="009F5653">
            <w:pPr>
              <w:spacing w:before="120" w:after="120"/>
              <w:rPr>
                <w:color w:val="000000" w:themeColor="text1"/>
              </w:rPr>
            </w:pPr>
            <w:r>
              <w:rPr>
                <w:color w:val="000000" w:themeColor="text1"/>
              </w:rPr>
              <w:t>Begründung der Fachseite:</w:t>
            </w:r>
          </w:p>
        </w:tc>
      </w:tr>
    </w:tbl>
    <w:p w14:paraId="6EF2D6D3" w14:textId="624B5E67" w:rsidR="00AB2DD9" w:rsidRDefault="00AB2DD9" w:rsidP="005F501B">
      <w:pPr>
        <w:spacing w:after="0"/>
        <w:ind w:left="709"/>
        <w:contextualSpacing/>
      </w:pPr>
    </w:p>
    <w:p w14:paraId="00717A6D" w14:textId="77777777" w:rsidR="00A565B7" w:rsidRPr="00716EB5" w:rsidRDefault="00A565B7" w:rsidP="005F501B">
      <w:pPr>
        <w:spacing w:after="0"/>
        <w:ind w:left="709"/>
        <w:contextualSpacing/>
      </w:pPr>
    </w:p>
    <w:p w14:paraId="16B757EC" w14:textId="4A0F36A1" w:rsidR="005F501B" w:rsidRPr="00716EB5" w:rsidRDefault="000E01EE" w:rsidP="007613BD">
      <w:pPr>
        <w:numPr>
          <w:ilvl w:val="0"/>
          <w:numId w:val="3"/>
        </w:numPr>
        <w:spacing w:after="0"/>
        <w:ind w:left="709" w:hanging="709"/>
        <w:contextualSpacing/>
      </w:pPr>
      <w:bookmarkStart w:id="108" w:name="A14a2"/>
      <w:bookmarkEnd w:id="108"/>
      <w:r>
        <w:t>Abhängig vom Schutzbedarf der darauf gespeicherten Daten SOLLTEN Laptops auch in den Räumen der Institution außerhalb der Nutzungszeiten gegen Diebstahl gesichert bzw. verschlossen aufbewahrt werden.</w:t>
      </w:r>
    </w:p>
    <w:p w14:paraId="57E912B4" w14:textId="20699964" w:rsidR="00D020B6" w:rsidRDefault="00D020B6" w:rsidP="00D020B6">
      <w:pPr>
        <w:spacing w:after="0"/>
        <w:contextualSpacing/>
      </w:pPr>
      <w:bookmarkStart w:id="109" w:name="_Toc41592465"/>
    </w:p>
    <w:p w14:paraId="260433F1"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2E3F838"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9817C6F" w14:textId="77777777" w:rsidTr="009F5653">
        <w:trPr>
          <w:trHeight w:val="205"/>
        </w:trPr>
        <w:tc>
          <w:tcPr>
            <w:tcW w:w="8356" w:type="dxa"/>
            <w:shd w:val="clear" w:color="auto" w:fill="D6E3BC" w:themeFill="accent3" w:themeFillTint="66"/>
          </w:tcPr>
          <w:p w14:paraId="2EB67A60" w14:textId="77777777" w:rsidR="00AB2DD9" w:rsidRPr="005B4E23" w:rsidRDefault="00AB2DD9" w:rsidP="009F5653">
            <w:pPr>
              <w:suppressAutoHyphens/>
              <w:spacing w:before="120" w:after="120"/>
            </w:pPr>
            <w:r>
              <w:t xml:space="preserve">Umsetzung: JA / TEILWEISE / NEIN / ENTBEHRLICH </w:t>
            </w:r>
          </w:p>
        </w:tc>
      </w:tr>
      <w:tr w:rsidR="00AB2DD9" w:rsidRPr="00CC02C2" w14:paraId="0556C83D" w14:textId="77777777" w:rsidTr="009F5653">
        <w:tc>
          <w:tcPr>
            <w:tcW w:w="8356" w:type="dxa"/>
          </w:tcPr>
          <w:p w14:paraId="678F73B5"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D4C8BB2"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6505B353" w14:textId="77777777" w:rsidTr="009F5653">
        <w:tc>
          <w:tcPr>
            <w:tcW w:w="8340" w:type="dxa"/>
            <w:tcBorders>
              <w:bottom w:val="single" w:sz="4" w:space="0" w:color="auto"/>
            </w:tcBorders>
            <w:shd w:val="clear" w:color="auto" w:fill="C6D9F1" w:themeFill="text2" w:themeFillTint="33"/>
          </w:tcPr>
          <w:p w14:paraId="2C982D11"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4A70F412" w14:textId="77777777" w:rsidTr="009F5653">
        <w:tc>
          <w:tcPr>
            <w:tcW w:w="8340" w:type="dxa"/>
            <w:shd w:val="clear" w:color="auto" w:fill="FFFFFF" w:themeFill="background1"/>
          </w:tcPr>
          <w:p w14:paraId="26BD624D" w14:textId="77777777" w:rsidR="00AB2DD9" w:rsidRDefault="00AB2DD9" w:rsidP="009F5653">
            <w:pPr>
              <w:spacing w:before="120" w:after="120"/>
              <w:rPr>
                <w:color w:val="000000" w:themeColor="text1"/>
              </w:rPr>
            </w:pPr>
            <w:r>
              <w:rPr>
                <w:color w:val="000000" w:themeColor="text1"/>
              </w:rPr>
              <w:t>Begründung der Fachseite:</w:t>
            </w:r>
          </w:p>
        </w:tc>
      </w:tr>
    </w:tbl>
    <w:p w14:paraId="6A50370B" w14:textId="77777777" w:rsidR="00AB2DD9" w:rsidRDefault="00AB2DD9" w:rsidP="00AB2DD9">
      <w:pPr>
        <w:pStyle w:val="Listenabsatz"/>
        <w:spacing w:after="0"/>
        <w:ind w:left="786"/>
      </w:pPr>
    </w:p>
    <w:p w14:paraId="2B899FDD" w14:textId="77777777" w:rsidR="0008433D" w:rsidRPr="00D020B6" w:rsidRDefault="0008433D" w:rsidP="00D020B6">
      <w:pPr>
        <w:spacing w:after="0"/>
        <w:contextualSpacing/>
      </w:pPr>
    </w:p>
    <w:p w14:paraId="24A258E7" w14:textId="15008D24" w:rsidR="005F501B" w:rsidRPr="00716EB5" w:rsidRDefault="005F501B" w:rsidP="00D55B86">
      <w:pPr>
        <w:pStyle w:val="berschrift2"/>
        <w:spacing w:before="360"/>
        <w:ind w:left="357" w:hanging="357"/>
      </w:pPr>
      <w:bookmarkStart w:id="110" w:name="_Toc97076166"/>
      <w:r w:rsidRPr="00716EB5">
        <w:t xml:space="preserve">Geeignete Auswahl von Laptops </w:t>
      </w:r>
      <w:r w:rsidR="0005034B">
        <w:t xml:space="preserve">(S) </w:t>
      </w:r>
      <w:r w:rsidRPr="00716EB5">
        <w:t>[A15]</w:t>
      </w:r>
      <w:bookmarkEnd w:id="109"/>
      <w:bookmarkEnd w:id="110"/>
    </w:p>
    <w:p w14:paraId="03395683" w14:textId="77777777" w:rsidR="005F501B" w:rsidRDefault="005F501B" w:rsidP="005F501B">
      <w:pPr>
        <w:spacing w:after="0"/>
        <w:ind w:left="709"/>
        <w:contextualSpacing/>
      </w:pPr>
      <w:bookmarkStart w:id="111" w:name="A15a1"/>
      <w:bookmarkEnd w:id="111"/>
    </w:p>
    <w:p w14:paraId="49B882BB" w14:textId="386D33E7" w:rsidR="005F501B" w:rsidRPr="00716EB5" w:rsidRDefault="005F501B" w:rsidP="007613BD">
      <w:pPr>
        <w:numPr>
          <w:ilvl w:val="0"/>
          <w:numId w:val="3"/>
        </w:numPr>
        <w:spacing w:after="0"/>
        <w:ind w:left="709" w:hanging="709"/>
        <w:contextualSpacing/>
      </w:pPr>
      <w:r w:rsidRPr="00716EB5">
        <w:t xml:space="preserve">Bevor Laptops beschafft werden, MUSS </w:t>
      </w:r>
      <w:r w:rsidR="000E01EE">
        <w:t>die Zuständigen</w:t>
      </w:r>
      <w:r w:rsidR="000E01EE" w:rsidRPr="00716EB5">
        <w:t xml:space="preserve"> </w:t>
      </w:r>
      <w:r w:rsidRPr="00716EB5">
        <w:t>eine Anforderungsanalyse durchführen.</w:t>
      </w:r>
    </w:p>
    <w:p w14:paraId="467C210B" w14:textId="693C37C9" w:rsidR="005F501B" w:rsidRDefault="005F501B" w:rsidP="005F501B">
      <w:pPr>
        <w:spacing w:after="0"/>
        <w:ind w:left="709"/>
        <w:contextualSpacing/>
      </w:pPr>
    </w:p>
    <w:p w14:paraId="662BBE80"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66BC7D4"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4E41D52A" w14:textId="77777777" w:rsidTr="009F5653">
        <w:trPr>
          <w:trHeight w:val="205"/>
        </w:trPr>
        <w:tc>
          <w:tcPr>
            <w:tcW w:w="8356" w:type="dxa"/>
            <w:shd w:val="clear" w:color="auto" w:fill="D6E3BC" w:themeFill="accent3" w:themeFillTint="66"/>
          </w:tcPr>
          <w:p w14:paraId="0FDDE25D" w14:textId="77777777" w:rsidR="00AB2DD9" w:rsidRPr="005B4E23" w:rsidRDefault="00AB2DD9" w:rsidP="009F5653">
            <w:pPr>
              <w:suppressAutoHyphens/>
              <w:spacing w:before="120" w:after="120"/>
            </w:pPr>
            <w:r>
              <w:t xml:space="preserve">Umsetzung: JA / TEILWEISE / NEIN / ENTBEHRLICH </w:t>
            </w:r>
          </w:p>
        </w:tc>
      </w:tr>
      <w:tr w:rsidR="00AB2DD9" w:rsidRPr="00CC02C2" w14:paraId="3DE7909A" w14:textId="77777777" w:rsidTr="009F5653">
        <w:tc>
          <w:tcPr>
            <w:tcW w:w="8356" w:type="dxa"/>
          </w:tcPr>
          <w:p w14:paraId="4E9B7BC2"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77A33697"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752CBF55" w14:textId="77777777" w:rsidTr="009F5653">
        <w:tc>
          <w:tcPr>
            <w:tcW w:w="8340" w:type="dxa"/>
            <w:tcBorders>
              <w:bottom w:val="single" w:sz="4" w:space="0" w:color="auto"/>
            </w:tcBorders>
            <w:shd w:val="clear" w:color="auto" w:fill="C6D9F1" w:themeFill="text2" w:themeFillTint="33"/>
          </w:tcPr>
          <w:p w14:paraId="4B72261B"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5051AF4D" w14:textId="77777777" w:rsidTr="009F5653">
        <w:tc>
          <w:tcPr>
            <w:tcW w:w="8340" w:type="dxa"/>
            <w:shd w:val="clear" w:color="auto" w:fill="FFFFFF" w:themeFill="background1"/>
          </w:tcPr>
          <w:p w14:paraId="50B524CD" w14:textId="77777777" w:rsidR="00AB2DD9" w:rsidRDefault="00AB2DD9" w:rsidP="009F5653">
            <w:pPr>
              <w:spacing w:before="120" w:after="120"/>
              <w:rPr>
                <w:color w:val="000000" w:themeColor="text1"/>
              </w:rPr>
            </w:pPr>
            <w:r>
              <w:rPr>
                <w:color w:val="000000" w:themeColor="text1"/>
              </w:rPr>
              <w:t>Begründung der Fachseite:</w:t>
            </w:r>
          </w:p>
        </w:tc>
      </w:tr>
    </w:tbl>
    <w:p w14:paraId="68BF0D37" w14:textId="10536225" w:rsidR="00AB2DD9" w:rsidRDefault="00AB2DD9" w:rsidP="00AB2DD9">
      <w:pPr>
        <w:pStyle w:val="Listenabsatz"/>
        <w:spacing w:after="0"/>
        <w:ind w:left="786"/>
      </w:pPr>
    </w:p>
    <w:p w14:paraId="4635017F" w14:textId="77777777" w:rsidR="00AB2DD9" w:rsidRPr="00716EB5" w:rsidRDefault="00AB2DD9" w:rsidP="005F501B">
      <w:pPr>
        <w:spacing w:after="0"/>
        <w:ind w:left="709"/>
        <w:contextualSpacing/>
      </w:pPr>
    </w:p>
    <w:p w14:paraId="7BC66BD7" w14:textId="31649AB8" w:rsidR="000E01EE" w:rsidRDefault="000E01EE" w:rsidP="000E01EE">
      <w:pPr>
        <w:numPr>
          <w:ilvl w:val="0"/>
          <w:numId w:val="3"/>
        </w:numPr>
        <w:spacing w:after="0"/>
        <w:ind w:left="709" w:hanging="709"/>
        <w:contextualSpacing/>
      </w:pPr>
      <w:bookmarkStart w:id="112" w:name="A15a2"/>
      <w:bookmarkEnd w:id="112"/>
      <w:r>
        <w:t xml:space="preserve">Anhand der Ergebnisse SOLLTEN alle infrage kommenden Geräte bewertet </w:t>
      </w:r>
      <w:r w:rsidR="0005034B">
        <w:br/>
      </w:r>
      <w:r>
        <w:t xml:space="preserve">werden. </w:t>
      </w:r>
    </w:p>
    <w:p w14:paraId="6EAD1BF8" w14:textId="47EC22D8" w:rsidR="000E01EE" w:rsidRDefault="000E01EE" w:rsidP="000E01EE">
      <w:pPr>
        <w:spacing w:after="0"/>
        <w:ind w:left="709"/>
        <w:contextualSpacing/>
      </w:pPr>
    </w:p>
    <w:p w14:paraId="504025DA"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6D0CB626"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0320E887" w14:textId="77777777" w:rsidTr="009F5653">
        <w:trPr>
          <w:trHeight w:val="205"/>
        </w:trPr>
        <w:tc>
          <w:tcPr>
            <w:tcW w:w="8356" w:type="dxa"/>
            <w:shd w:val="clear" w:color="auto" w:fill="D6E3BC" w:themeFill="accent3" w:themeFillTint="66"/>
          </w:tcPr>
          <w:p w14:paraId="1BB4D375" w14:textId="77777777" w:rsidR="00AB2DD9" w:rsidRPr="005B4E23" w:rsidRDefault="00AB2DD9" w:rsidP="009F5653">
            <w:pPr>
              <w:suppressAutoHyphens/>
              <w:spacing w:before="120" w:after="120"/>
            </w:pPr>
            <w:r>
              <w:t xml:space="preserve">Umsetzung: JA / TEILWEISE / NEIN / ENTBEHRLICH </w:t>
            </w:r>
          </w:p>
        </w:tc>
      </w:tr>
      <w:tr w:rsidR="00AB2DD9" w:rsidRPr="00CC02C2" w14:paraId="32D9AEDC" w14:textId="77777777" w:rsidTr="009F5653">
        <w:tc>
          <w:tcPr>
            <w:tcW w:w="8356" w:type="dxa"/>
          </w:tcPr>
          <w:p w14:paraId="20853F4A"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4160882"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1718BEE4" w14:textId="77777777" w:rsidTr="009F5653">
        <w:tc>
          <w:tcPr>
            <w:tcW w:w="8340" w:type="dxa"/>
            <w:tcBorders>
              <w:bottom w:val="single" w:sz="4" w:space="0" w:color="auto"/>
            </w:tcBorders>
            <w:shd w:val="clear" w:color="auto" w:fill="C6D9F1" w:themeFill="text2" w:themeFillTint="33"/>
          </w:tcPr>
          <w:p w14:paraId="3C515438"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17988397" w14:textId="77777777" w:rsidTr="009F5653">
        <w:tc>
          <w:tcPr>
            <w:tcW w:w="8340" w:type="dxa"/>
            <w:shd w:val="clear" w:color="auto" w:fill="FFFFFF" w:themeFill="background1"/>
          </w:tcPr>
          <w:p w14:paraId="2B5FDC70" w14:textId="77777777" w:rsidR="00AB2DD9" w:rsidRDefault="00AB2DD9" w:rsidP="009F5653">
            <w:pPr>
              <w:spacing w:before="120" w:after="120"/>
              <w:rPr>
                <w:color w:val="000000" w:themeColor="text1"/>
              </w:rPr>
            </w:pPr>
            <w:r>
              <w:rPr>
                <w:color w:val="000000" w:themeColor="text1"/>
              </w:rPr>
              <w:t>Begründung der Fachseite:</w:t>
            </w:r>
          </w:p>
        </w:tc>
      </w:tr>
    </w:tbl>
    <w:p w14:paraId="50FCF598" w14:textId="77777777" w:rsidR="00AB2DD9" w:rsidRDefault="00AB2DD9" w:rsidP="00AB2DD9">
      <w:pPr>
        <w:pStyle w:val="Listenabsatz"/>
        <w:spacing w:after="0"/>
        <w:ind w:left="786"/>
      </w:pPr>
    </w:p>
    <w:p w14:paraId="49019BAC" w14:textId="77777777" w:rsidR="00AB2DD9" w:rsidRDefault="00AB2DD9" w:rsidP="000E01EE">
      <w:pPr>
        <w:spacing w:after="0"/>
        <w:ind w:left="709"/>
        <w:contextualSpacing/>
      </w:pPr>
    </w:p>
    <w:p w14:paraId="1A3E991C" w14:textId="291097ED" w:rsidR="003958AB" w:rsidRDefault="000E01EE" w:rsidP="000E01EE">
      <w:pPr>
        <w:numPr>
          <w:ilvl w:val="0"/>
          <w:numId w:val="3"/>
        </w:numPr>
        <w:spacing w:after="0"/>
        <w:ind w:left="709" w:hanging="709"/>
        <w:contextualSpacing/>
      </w:pPr>
      <w:r>
        <w:t>Die Beschaffungsentscheidung SOLLTE mit dem IT-Betrieb abgestimmt sein.</w:t>
      </w:r>
    </w:p>
    <w:p w14:paraId="7CA1241A" w14:textId="6D38677F" w:rsidR="000E01EE" w:rsidRDefault="000E01EE" w:rsidP="000E01EE">
      <w:pPr>
        <w:spacing w:after="0"/>
        <w:ind w:left="709"/>
        <w:contextualSpacing/>
      </w:pPr>
    </w:p>
    <w:p w14:paraId="708D61D8"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61759752"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2E300DB0" w14:textId="77777777" w:rsidTr="009F5653">
        <w:trPr>
          <w:trHeight w:val="205"/>
        </w:trPr>
        <w:tc>
          <w:tcPr>
            <w:tcW w:w="8356" w:type="dxa"/>
            <w:shd w:val="clear" w:color="auto" w:fill="D6E3BC" w:themeFill="accent3" w:themeFillTint="66"/>
          </w:tcPr>
          <w:p w14:paraId="773B04B2" w14:textId="77777777" w:rsidR="00AB2DD9" w:rsidRPr="005B4E23" w:rsidRDefault="00AB2DD9" w:rsidP="009F5653">
            <w:pPr>
              <w:suppressAutoHyphens/>
              <w:spacing w:before="120" w:after="120"/>
            </w:pPr>
            <w:r>
              <w:t xml:space="preserve">Umsetzung: JA / TEILWEISE / NEIN / ENTBEHRLICH </w:t>
            </w:r>
          </w:p>
        </w:tc>
      </w:tr>
      <w:tr w:rsidR="00AB2DD9" w:rsidRPr="00CC02C2" w14:paraId="371D3D0A" w14:textId="77777777" w:rsidTr="009F5653">
        <w:tc>
          <w:tcPr>
            <w:tcW w:w="8356" w:type="dxa"/>
          </w:tcPr>
          <w:p w14:paraId="0489D782"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77BB85EA"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4D4F59D9" w14:textId="77777777" w:rsidTr="009F5653">
        <w:tc>
          <w:tcPr>
            <w:tcW w:w="8340" w:type="dxa"/>
            <w:tcBorders>
              <w:bottom w:val="single" w:sz="4" w:space="0" w:color="auto"/>
            </w:tcBorders>
            <w:shd w:val="clear" w:color="auto" w:fill="C6D9F1" w:themeFill="text2" w:themeFillTint="33"/>
          </w:tcPr>
          <w:p w14:paraId="700D67AD"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66721553" w14:textId="77777777" w:rsidTr="009F5653">
        <w:tc>
          <w:tcPr>
            <w:tcW w:w="8340" w:type="dxa"/>
            <w:shd w:val="clear" w:color="auto" w:fill="FFFFFF" w:themeFill="background1"/>
          </w:tcPr>
          <w:p w14:paraId="7836B95D" w14:textId="77777777" w:rsidR="00AB2DD9" w:rsidRDefault="00AB2DD9" w:rsidP="009F5653">
            <w:pPr>
              <w:spacing w:before="120" w:after="120"/>
              <w:rPr>
                <w:color w:val="000000" w:themeColor="text1"/>
              </w:rPr>
            </w:pPr>
            <w:r>
              <w:rPr>
                <w:color w:val="000000" w:themeColor="text1"/>
              </w:rPr>
              <w:t>Begründung der Fachseite:</w:t>
            </w:r>
          </w:p>
        </w:tc>
      </w:tr>
    </w:tbl>
    <w:p w14:paraId="41A90AC3" w14:textId="77777777" w:rsidR="00AB2DD9" w:rsidRDefault="00AB2DD9" w:rsidP="00AB2DD9">
      <w:pPr>
        <w:pStyle w:val="Listenabsatz"/>
        <w:spacing w:after="0"/>
        <w:ind w:left="786"/>
      </w:pPr>
    </w:p>
    <w:p w14:paraId="27E7537F" w14:textId="430C083D" w:rsidR="00D55B86" w:rsidRDefault="00D55B86" w:rsidP="000E01EE">
      <w:pPr>
        <w:spacing w:after="0"/>
        <w:ind w:left="709"/>
        <w:contextualSpacing/>
      </w:pPr>
    </w:p>
    <w:p w14:paraId="3FA4D956" w14:textId="047F3F66" w:rsidR="00C078CF" w:rsidRDefault="00C078CF" w:rsidP="000E01EE">
      <w:pPr>
        <w:spacing w:after="0"/>
        <w:ind w:left="709"/>
        <w:contextualSpacing/>
      </w:pPr>
    </w:p>
    <w:p w14:paraId="20AFDC89" w14:textId="01243AE4" w:rsidR="00C078CF" w:rsidRDefault="00C078CF" w:rsidP="000E01EE">
      <w:pPr>
        <w:spacing w:after="0"/>
        <w:ind w:left="709"/>
        <w:contextualSpacing/>
      </w:pPr>
    </w:p>
    <w:p w14:paraId="65F3E9B5" w14:textId="21E0A258" w:rsidR="00C078CF" w:rsidRDefault="00C078CF" w:rsidP="000E01EE">
      <w:pPr>
        <w:spacing w:after="0"/>
        <w:ind w:left="709"/>
        <w:contextualSpacing/>
      </w:pPr>
    </w:p>
    <w:p w14:paraId="41C0D8A5" w14:textId="77777777" w:rsidR="00C078CF" w:rsidRPr="00716EB5" w:rsidRDefault="00C078CF" w:rsidP="000E01EE">
      <w:pPr>
        <w:spacing w:after="0"/>
        <w:ind w:left="709"/>
        <w:contextualSpacing/>
      </w:pPr>
    </w:p>
    <w:p w14:paraId="6D95A11F" w14:textId="3163F2B2" w:rsidR="005F501B" w:rsidRPr="00716EB5" w:rsidRDefault="005F501B" w:rsidP="00D55B86">
      <w:pPr>
        <w:pStyle w:val="berschrift2"/>
        <w:spacing w:before="360"/>
        <w:ind w:left="357" w:hanging="357"/>
      </w:pPr>
      <w:bookmarkStart w:id="113" w:name="A16"/>
      <w:bookmarkStart w:id="114" w:name="_Toc41592466"/>
      <w:bookmarkStart w:id="115" w:name="_Toc97076167"/>
      <w:bookmarkEnd w:id="113"/>
      <w:r w:rsidRPr="00716EB5">
        <w:t>Zentrale Administration von Laptops (</w:t>
      </w:r>
      <w:r w:rsidR="0005034B">
        <w:t>H</w:t>
      </w:r>
      <w:r w:rsidRPr="00716EB5">
        <w:t>) [A16]</w:t>
      </w:r>
      <w:bookmarkEnd w:id="114"/>
      <w:bookmarkEnd w:id="115"/>
    </w:p>
    <w:p w14:paraId="20532158" w14:textId="77777777" w:rsidR="005F501B" w:rsidRDefault="005F501B" w:rsidP="005F501B">
      <w:pPr>
        <w:spacing w:after="0"/>
        <w:ind w:left="709"/>
        <w:contextualSpacing/>
      </w:pPr>
      <w:bookmarkStart w:id="116" w:name="A16a1"/>
      <w:bookmarkEnd w:id="116"/>
    </w:p>
    <w:p w14:paraId="7D4ECF43" w14:textId="26798FCE" w:rsidR="000E01EE" w:rsidRDefault="005F501B" w:rsidP="00D64963">
      <w:pPr>
        <w:numPr>
          <w:ilvl w:val="0"/>
          <w:numId w:val="3"/>
        </w:numPr>
        <w:spacing w:after="0"/>
        <w:ind w:left="709" w:hanging="709"/>
        <w:contextualSpacing/>
      </w:pPr>
      <w:r w:rsidRPr="00716EB5">
        <w:t xml:space="preserve">Es MUSS eine geeignete </w:t>
      </w:r>
      <w:r w:rsidR="000E01EE">
        <w:t>Regelung</w:t>
      </w:r>
      <w:r w:rsidR="000E01EE" w:rsidRPr="00716EB5">
        <w:t xml:space="preserve"> </w:t>
      </w:r>
      <w:r w:rsidRPr="00716EB5">
        <w:t xml:space="preserve">definiert werden, wie Laptops zentral </w:t>
      </w:r>
      <w:r w:rsidR="00E75C70">
        <w:br/>
      </w:r>
      <w:r w:rsidRPr="00716EB5">
        <w:t xml:space="preserve">zu administrieren </w:t>
      </w:r>
      <w:r w:rsidR="000E01EE">
        <w:t>und verwalten sind.</w:t>
      </w:r>
    </w:p>
    <w:p w14:paraId="73858A76" w14:textId="25011667" w:rsidR="000E01EE" w:rsidRDefault="000E01EE" w:rsidP="000E01EE">
      <w:pPr>
        <w:spacing w:after="0"/>
        <w:ind w:left="709"/>
        <w:contextualSpacing/>
      </w:pPr>
    </w:p>
    <w:p w14:paraId="32BDCEAE"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658B7054"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77736599" w14:textId="77777777" w:rsidTr="009F5653">
        <w:trPr>
          <w:trHeight w:val="205"/>
        </w:trPr>
        <w:tc>
          <w:tcPr>
            <w:tcW w:w="8356" w:type="dxa"/>
            <w:shd w:val="clear" w:color="auto" w:fill="D6E3BC" w:themeFill="accent3" w:themeFillTint="66"/>
          </w:tcPr>
          <w:p w14:paraId="3161291F" w14:textId="77777777" w:rsidR="00AB2DD9" w:rsidRPr="005B4E23" w:rsidRDefault="00AB2DD9" w:rsidP="009F5653">
            <w:pPr>
              <w:suppressAutoHyphens/>
              <w:spacing w:before="120" w:after="120"/>
            </w:pPr>
            <w:r>
              <w:t xml:space="preserve">Umsetzung: JA / TEILWEISE / NEIN / ENTBEHRLICH </w:t>
            </w:r>
          </w:p>
        </w:tc>
      </w:tr>
      <w:tr w:rsidR="00AB2DD9" w:rsidRPr="00CC02C2" w14:paraId="1F3B9D41" w14:textId="77777777" w:rsidTr="009F5653">
        <w:tc>
          <w:tcPr>
            <w:tcW w:w="8356" w:type="dxa"/>
          </w:tcPr>
          <w:p w14:paraId="210D8888"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4D0C83E7"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02F4939D" w14:textId="77777777" w:rsidTr="009F5653">
        <w:tc>
          <w:tcPr>
            <w:tcW w:w="8340" w:type="dxa"/>
            <w:tcBorders>
              <w:bottom w:val="single" w:sz="4" w:space="0" w:color="auto"/>
            </w:tcBorders>
            <w:shd w:val="clear" w:color="auto" w:fill="C6D9F1" w:themeFill="text2" w:themeFillTint="33"/>
          </w:tcPr>
          <w:p w14:paraId="742D2515"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675171D0" w14:textId="77777777" w:rsidTr="009F5653">
        <w:tc>
          <w:tcPr>
            <w:tcW w:w="8340" w:type="dxa"/>
            <w:shd w:val="clear" w:color="auto" w:fill="FFFFFF" w:themeFill="background1"/>
          </w:tcPr>
          <w:p w14:paraId="7BCFA09C" w14:textId="77777777" w:rsidR="00AB2DD9" w:rsidRDefault="00AB2DD9" w:rsidP="009F5653">
            <w:pPr>
              <w:spacing w:before="120" w:after="120"/>
              <w:rPr>
                <w:color w:val="000000" w:themeColor="text1"/>
              </w:rPr>
            </w:pPr>
            <w:r>
              <w:rPr>
                <w:color w:val="000000" w:themeColor="text1"/>
              </w:rPr>
              <w:t>Begründung der Fachseite:</w:t>
            </w:r>
          </w:p>
        </w:tc>
      </w:tr>
    </w:tbl>
    <w:p w14:paraId="3A88341F" w14:textId="77777777" w:rsidR="00AB2DD9" w:rsidRDefault="00AB2DD9" w:rsidP="00AB2DD9">
      <w:pPr>
        <w:pStyle w:val="Listenabsatz"/>
        <w:spacing w:after="0"/>
        <w:ind w:left="786"/>
      </w:pPr>
    </w:p>
    <w:p w14:paraId="35C5417D" w14:textId="77777777" w:rsidR="00AB2DD9" w:rsidRPr="00716EB5" w:rsidRDefault="00AB2DD9" w:rsidP="000E01EE">
      <w:pPr>
        <w:spacing w:after="0"/>
        <w:ind w:left="709"/>
        <w:contextualSpacing/>
      </w:pPr>
    </w:p>
    <w:p w14:paraId="202A7EC5" w14:textId="1BD8D999" w:rsidR="005F501B" w:rsidRPr="00716EB5" w:rsidRDefault="005F501B" w:rsidP="007613BD">
      <w:pPr>
        <w:numPr>
          <w:ilvl w:val="0"/>
          <w:numId w:val="3"/>
        </w:numPr>
        <w:spacing w:after="0"/>
        <w:ind w:left="709" w:hanging="709"/>
        <w:contextualSpacing/>
      </w:pPr>
      <w:bookmarkStart w:id="117" w:name="A16a2"/>
      <w:bookmarkEnd w:id="117"/>
      <w:r w:rsidRPr="00716EB5">
        <w:t xml:space="preserve">Ein Tool zum zentralen Laptop-Management MUSS möglichst alle </w:t>
      </w:r>
      <w:r w:rsidR="0005034B">
        <w:br/>
      </w:r>
      <w:r w:rsidRPr="00716EB5">
        <w:t>eingesetzten Betriebssysteme unterstützen.</w:t>
      </w:r>
    </w:p>
    <w:p w14:paraId="09CEB118" w14:textId="11C4173D" w:rsidR="003958AB" w:rsidRDefault="003958AB" w:rsidP="005F501B">
      <w:pPr>
        <w:spacing w:after="0"/>
        <w:ind w:left="709"/>
        <w:contextualSpacing/>
      </w:pPr>
    </w:p>
    <w:p w14:paraId="35DBA9F5"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5A998C50"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1642F553" w14:textId="77777777" w:rsidTr="009F5653">
        <w:trPr>
          <w:trHeight w:val="205"/>
        </w:trPr>
        <w:tc>
          <w:tcPr>
            <w:tcW w:w="8356" w:type="dxa"/>
            <w:shd w:val="clear" w:color="auto" w:fill="D6E3BC" w:themeFill="accent3" w:themeFillTint="66"/>
          </w:tcPr>
          <w:p w14:paraId="4FA8B560" w14:textId="77777777" w:rsidR="00AB2DD9" w:rsidRPr="005B4E23" w:rsidRDefault="00AB2DD9" w:rsidP="009F5653">
            <w:pPr>
              <w:suppressAutoHyphens/>
              <w:spacing w:before="120" w:after="120"/>
            </w:pPr>
            <w:r>
              <w:t xml:space="preserve">Umsetzung: JA / TEILWEISE / NEIN / ENTBEHRLICH </w:t>
            </w:r>
          </w:p>
        </w:tc>
      </w:tr>
      <w:tr w:rsidR="00AB2DD9" w:rsidRPr="00CC02C2" w14:paraId="657888CD" w14:textId="77777777" w:rsidTr="009F5653">
        <w:tc>
          <w:tcPr>
            <w:tcW w:w="8356" w:type="dxa"/>
          </w:tcPr>
          <w:p w14:paraId="21CA35A4"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5C251177"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6857F5E6" w14:textId="77777777" w:rsidTr="009F5653">
        <w:tc>
          <w:tcPr>
            <w:tcW w:w="8340" w:type="dxa"/>
            <w:tcBorders>
              <w:bottom w:val="single" w:sz="4" w:space="0" w:color="auto"/>
            </w:tcBorders>
            <w:shd w:val="clear" w:color="auto" w:fill="C6D9F1" w:themeFill="text2" w:themeFillTint="33"/>
          </w:tcPr>
          <w:p w14:paraId="151BD8C7"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2D5ECF08" w14:textId="77777777" w:rsidTr="009F5653">
        <w:tc>
          <w:tcPr>
            <w:tcW w:w="8340" w:type="dxa"/>
            <w:shd w:val="clear" w:color="auto" w:fill="FFFFFF" w:themeFill="background1"/>
          </w:tcPr>
          <w:p w14:paraId="11816DD2" w14:textId="77777777" w:rsidR="00AB2DD9" w:rsidRDefault="00AB2DD9" w:rsidP="009F5653">
            <w:pPr>
              <w:spacing w:before="120" w:after="120"/>
              <w:rPr>
                <w:color w:val="000000" w:themeColor="text1"/>
              </w:rPr>
            </w:pPr>
            <w:r>
              <w:rPr>
                <w:color w:val="000000" w:themeColor="text1"/>
              </w:rPr>
              <w:t>Begründung der Fachseite:</w:t>
            </w:r>
          </w:p>
        </w:tc>
      </w:tr>
    </w:tbl>
    <w:p w14:paraId="29393329" w14:textId="77777777" w:rsidR="00AB2DD9" w:rsidRDefault="00AB2DD9" w:rsidP="00AB2DD9">
      <w:pPr>
        <w:pStyle w:val="Listenabsatz"/>
        <w:spacing w:after="0"/>
        <w:ind w:left="786"/>
      </w:pPr>
    </w:p>
    <w:p w14:paraId="2ABC3197" w14:textId="77777777" w:rsidR="00D55B86" w:rsidRPr="00716EB5" w:rsidRDefault="00D55B86" w:rsidP="005F501B">
      <w:pPr>
        <w:spacing w:after="0"/>
        <w:ind w:left="709"/>
        <w:contextualSpacing/>
      </w:pPr>
    </w:p>
    <w:p w14:paraId="27DE4D26" w14:textId="549ABA76" w:rsidR="005F501B" w:rsidRPr="00EF0B04" w:rsidRDefault="005F501B" w:rsidP="00D55B86">
      <w:pPr>
        <w:pStyle w:val="berschrift2"/>
        <w:spacing w:before="360"/>
        <w:ind w:left="357" w:hanging="357"/>
      </w:pPr>
      <w:bookmarkStart w:id="118" w:name="A17"/>
      <w:bookmarkStart w:id="119" w:name="_Toc41592467"/>
      <w:bookmarkStart w:id="120" w:name="_Toc97076168"/>
      <w:bookmarkEnd w:id="118"/>
      <w:r w:rsidRPr="00EF0B04">
        <w:t>Sammelaufbewahrung (</w:t>
      </w:r>
      <w:r w:rsidR="0005034B">
        <w:t>H</w:t>
      </w:r>
      <w:r w:rsidRPr="00EF0B04">
        <w:t>) [A17]</w:t>
      </w:r>
      <w:bookmarkEnd w:id="119"/>
      <w:bookmarkEnd w:id="120"/>
    </w:p>
    <w:p w14:paraId="164268D9" w14:textId="77777777" w:rsidR="005F501B" w:rsidRDefault="005F501B" w:rsidP="005F501B">
      <w:pPr>
        <w:spacing w:after="0"/>
        <w:ind w:left="709"/>
        <w:contextualSpacing/>
      </w:pPr>
      <w:bookmarkStart w:id="121" w:name="A17a1"/>
      <w:bookmarkEnd w:id="121"/>
    </w:p>
    <w:p w14:paraId="327211A3" w14:textId="09B1A30E" w:rsidR="0005034B" w:rsidRDefault="005F501B" w:rsidP="007613BD">
      <w:pPr>
        <w:numPr>
          <w:ilvl w:val="0"/>
          <w:numId w:val="3"/>
        </w:numPr>
        <w:spacing w:after="0"/>
        <w:ind w:left="709" w:hanging="709"/>
        <w:contextualSpacing/>
      </w:pPr>
      <w:r w:rsidRPr="00716EB5">
        <w:t xml:space="preserve">Nicht benutzte Laptops </w:t>
      </w:r>
      <w:r>
        <w:t>MÜSSEN</w:t>
      </w:r>
      <w:r w:rsidRPr="00716EB5">
        <w:t xml:space="preserve"> in einem geeignet abgesicherten Raum </w:t>
      </w:r>
      <w:r w:rsidR="00E75C70">
        <w:br/>
      </w:r>
      <w:r w:rsidRPr="00716EB5">
        <w:t xml:space="preserve">vorgehalten werden. </w:t>
      </w:r>
    </w:p>
    <w:p w14:paraId="7EC8FE50" w14:textId="160F6295" w:rsidR="0005034B" w:rsidRDefault="0005034B" w:rsidP="0005034B">
      <w:pPr>
        <w:spacing w:after="0"/>
        <w:ind w:left="709"/>
        <w:contextualSpacing/>
      </w:pPr>
    </w:p>
    <w:p w14:paraId="54B9E008" w14:textId="31752C54"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77325B31" w14:textId="69EF719E" w:rsidR="00C078CF" w:rsidRDefault="00C078CF" w:rsidP="00AB2DD9">
      <w:pPr>
        <w:pStyle w:val="Listenabsatz"/>
        <w:spacing w:after="0"/>
        <w:ind w:left="786"/>
        <w:rPr>
          <w:color w:val="FF0000"/>
        </w:rPr>
      </w:pPr>
    </w:p>
    <w:p w14:paraId="21E6A7F2" w14:textId="77777777" w:rsidR="00C078CF" w:rsidRDefault="00C078CF" w:rsidP="00AB2DD9">
      <w:pPr>
        <w:pStyle w:val="Listenabsatz"/>
        <w:spacing w:after="0"/>
        <w:ind w:left="786"/>
        <w:rPr>
          <w:color w:val="FF0000"/>
        </w:rPr>
      </w:pPr>
    </w:p>
    <w:p w14:paraId="0A2CFEBE"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4BF50FFE" w14:textId="77777777" w:rsidTr="009F5653">
        <w:trPr>
          <w:trHeight w:val="205"/>
        </w:trPr>
        <w:tc>
          <w:tcPr>
            <w:tcW w:w="8356" w:type="dxa"/>
            <w:shd w:val="clear" w:color="auto" w:fill="D6E3BC" w:themeFill="accent3" w:themeFillTint="66"/>
          </w:tcPr>
          <w:p w14:paraId="7B356F20" w14:textId="77777777" w:rsidR="00AB2DD9" w:rsidRPr="005B4E23" w:rsidRDefault="00AB2DD9" w:rsidP="009F5653">
            <w:pPr>
              <w:suppressAutoHyphens/>
              <w:spacing w:before="120" w:after="120"/>
            </w:pPr>
            <w:r>
              <w:t xml:space="preserve">Umsetzung: JA / TEILWEISE / NEIN / ENTBEHRLICH </w:t>
            </w:r>
          </w:p>
        </w:tc>
      </w:tr>
      <w:tr w:rsidR="00AB2DD9" w:rsidRPr="00CC02C2" w14:paraId="4AC53ED9" w14:textId="77777777" w:rsidTr="009F5653">
        <w:tc>
          <w:tcPr>
            <w:tcW w:w="8356" w:type="dxa"/>
          </w:tcPr>
          <w:p w14:paraId="1373565F"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C08D77D"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018E472B" w14:textId="77777777" w:rsidTr="009F5653">
        <w:tc>
          <w:tcPr>
            <w:tcW w:w="8340" w:type="dxa"/>
            <w:tcBorders>
              <w:bottom w:val="single" w:sz="4" w:space="0" w:color="auto"/>
            </w:tcBorders>
            <w:shd w:val="clear" w:color="auto" w:fill="C6D9F1" w:themeFill="text2" w:themeFillTint="33"/>
          </w:tcPr>
          <w:p w14:paraId="4A3F82EB"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0484222E" w14:textId="77777777" w:rsidTr="009F5653">
        <w:tc>
          <w:tcPr>
            <w:tcW w:w="8340" w:type="dxa"/>
            <w:shd w:val="clear" w:color="auto" w:fill="FFFFFF" w:themeFill="background1"/>
          </w:tcPr>
          <w:p w14:paraId="4A4CEF46" w14:textId="77777777" w:rsidR="00AB2DD9" w:rsidRDefault="00AB2DD9" w:rsidP="009F5653">
            <w:pPr>
              <w:spacing w:before="120" w:after="120"/>
              <w:rPr>
                <w:color w:val="000000" w:themeColor="text1"/>
              </w:rPr>
            </w:pPr>
            <w:r>
              <w:rPr>
                <w:color w:val="000000" w:themeColor="text1"/>
              </w:rPr>
              <w:t>Begründung der Fachseite:</w:t>
            </w:r>
          </w:p>
        </w:tc>
      </w:tr>
    </w:tbl>
    <w:p w14:paraId="5C20042B" w14:textId="77777777" w:rsidR="00AB2DD9" w:rsidRDefault="00AB2DD9" w:rsidP="00AB2DD9">
      <w:pPr>
        <w:pStyle w:val="Listenabsatz"/>
        <w:spacing w:after="0"/>
        <w:ind w:left="786"/>
      </w:pPr>
    </w:p>
    <w:p w14:paraId="25508ACB" w14:textId="77777777" w:rsidR="00A565B7" w:rsidRDefault="00A565B7" w:rsidP="0005034B">
      <w:pPr>
        <w:spacing w:after="0"/>
        <w:ind w:left="709"/>
        <w:contextualSpacing/>
      </w:pPr>
    </w:p>
    <w:p w14:paraId="0CBD0F99" w14:textId="10B60888" w:rsidR="005F501B" w:rsidRPr="00716EB5" w:rsidRDefault="005F501B" w:rsidP="007613BD">
      <w:pPr>
        <w:numPr>
          <w:ilvl w:val="0"/>
          <w:numId w:val="3"/>
        </w:numPr>
        <w:spacing w:after="0"/>
        <w:ind w:left="709" w:hanging="709"/>
        <w:contextualSpacing/>
      </w:pPr>
      <w:r w:rsidRPr="00716EB5">
        <w:t xml:space="preserve">Der dafür genutzte Raum MUSS den Anforderungen </w:t>
      </w:r>
      <w:r w:rsidR="00E75C70">
        <w:br/>
      </w:r>
      <w:r w:rsidRPr="00716EB5">
        <w:t xml:space="preserve">aus INF.5 </w:t>
      </w:r>
      <w:r w:rsidR="0005034B">
        <w:t>Raum sowie Schrank für technische Infrastruktur</w:t>
      </w:r>
      <w:r w:rsidRPr="00716EB5">
        <w:t xml:space="preserve"> entsprechen.</w:t>
      </w:r>
    </w:p>
    <w:p w14:paraId="127BEFF5" w14:textId="2B6B1361" w:rsidR="003958AB" w:rsidRDefault="003958AB" w:rsidP="005F501B">
      <w:pPr>
        <w:spacing w:after="0"/>
        <w:ind w:left="709"/>
        <w:contextualSpacing/>
      </w:pPr>
    </w:p>
    <w:p w14:paraId="5C0ADD9F" w14:textId="77777777" w:rsidR="00A565B7" w:rsidRDefault="00A565B7" w:rsidP="00A565B7">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7E509A2" w14:textId="77777777" w:rsidR="00A565B7" w:rsidRPr="00D93220" w:rsidRDefault="00A565B7" w:rsidP="00A565B7">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565B7" w:rsidRPr="005B4E23" w14:paraId="1B6CEE05" w14:textId="77777777" w:rsidTr="009F5653">
        <w:trPr>
          <w:trHeight w:val="205"/>
        </w:trPr>
        <w:tc>
          <w:tcPr>
            <w:tcW w:w="8356" w:type="dxa"/>
            <w:shd w:val="clear" w:color="auto" w:fill="D6E3BC" w:themeFill="accent3" w:themeFillTint="66"/>
          </w:tcPr>
          <w:p w14:paraId="18AF62C5" w14:textId="77777777" w:rsidR="00A565B7" w:rsidRPr="005B4E23" w:rsidRDefault="00A565B7" w:rsidP="009F5653">
            <w:pPr>
              <w:suppressAutoHyphens/>
              <w:spacing w:before="120" w:after="120"/>
            </w:pPr>
            <w:r>
              <w:t xml:space="preserve">Umsetzung: JA / TEILWEISE / NEIN / ENTBEHRLICH </w:t>
            </w:r>
          </w:p>
        </w:tc>
      </w:tr>
      <w:tr w:rsidR="00A565B7" w:rsidRPr="00CC02C2" w14:paraId="754F4825" w14:textId="77777777" w:rsidTr="009F5653">
        <w:tc>
          <w:tcPr>
            <w:tcW w:w="8356" w:type="dxa"/>
          </w:tcPr>
          <w:p w14:paraId="3CF3F01C" w14:textId="77777777" w:rsidR="00A565B7" w:rsidRPr="00A87EF1" w:rsidRDefault="00A565B7"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7D8FBBCF" w14:textId="77777777" w:rsidR="00A565B7" w:rsidRPr="0083049A" w:rsidRDefault="00A565B7" w:rsidP="00A565B7">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565B7" w14:paraId="385F8095" w14:textId="77777777" w:rsidTr="009F5653">
        <w:tc>
          <w:tcPr>
            <w:tcW w:w="8340" w:type="dxa"/>
            <w:tcBorders>
              <w:bottom w:val="single" w:sz="4" w:space="0" w:color="auto"/>
            </w:tcBorders>
            <w:shd w:val="clear" w:color="auto" w:fill="C6D9F1" w:themeFill="text2" w:themeFillTint="33"/>
          </w:tcPr>
          <w:p w14:paraId="0E24E485" w14:textId="77777777" w:rsidR="00A565B7" w:rsidRPr="004A7508" w:rsidRDefault="00A565B7" w:rsidP="009F5653">
            <w:pPr>
              <w:spacing w:before="120" w:after="120"/>
              <w:rPr>
                <w:color w:val="000000" w:themeColor="text1"/>
              </w:rPr>
            </w:pPr>
            <w:r w:rsidRPr="004A7508">
              <w:rPr>
                <w:color w:val="000000" w:themeColor="text1"/>
              </w:rPr>
              <w:t>Einspruch - diese Anforderung soll nicht aufgenommen werden!</w:t>
            </w:r>
          </w:p>
        </w:tc>
      </w:tr>
      <w:tr w:rsidR="00A565B7" w14:paraId="73CF7883" w14:textId="77777777" w:rsidTr="009F5653">
        <w:tc>
          <w:tcPr>
            <w:tcW w:w="8340" w:type="dxa"/>
            <w:shd w:val="clear" w:color="auto" w:fill="FFFFFF" w:themeFill="background1"/>
          </w:tcPr>
          <w:p w14:paraId="42D4ABCC" w14:textId="77777777" w:rsidR="00A565B7" w:rsidRDefault="00A565B7" w:rsidP="009F5653">
            <w:pPr>
              <w:spacing w:before="120" w:after="120"/>
              <w:rPr>
                <w:color w:val="000000" w:themeColor="text1"/>
              </w:rPr>
            </w:pPr>
            <w:r>
              <w:rPr>
                <w:color w:val="000000" w:themeColor="text1"/>
              </w:rPr>
              <w:t>Begründung der Fachseite:</w:t>
            </w:r>
          </w:p>
        </w:tc>
      </w:tr>
    </w:tbl>
    <w:p w14:paraId="794F3DC3" w14:textId="77777777" w:rsidR="00A565B7" w:rsidRDefault="00A565B7" w:rsidP="00A565B7">
      <w:pPr>
        <w:pStyle w:val="Listenabsatz"/>
        <w:spacing w:after="0"/>
        <w:ind w:left="786"/>
      </w:pPr>
    </w:p>
    <w:p w14:paraId="7A845A95" w14:textId="77777777" w:rsidR="0005034B" w:rsidRPr="00716EB5" w:rsidRDefault="0005034B" w:rsidP="005F501B">
      <w:pPr>
        <w:spacing w:after="0"/>
        <w:ind w:left="709"/>
        <w:contextualSpacing/>
      </w:pPr>
    </w:p>
    <w:p w14:paraId="5DDB1F1E" w14:textId="36D36E1C" w:rsidR="005F501B" w:rsidRPr="00716EB5" w:rsidRDefault="005F501B" w:rsidP="00D55B86">
      <w:pPr>
        <w:pStyle w:val="berschrift2"/>
        <w:spacing w:before="360"/>
        <w:ind w:left="357" w:hanging="357"/>
      </w:pPr>
      <w:bookmarkStart w:id="122" w:name="A18"/>
      <w:bookmarkStart w:id="123" w:name="_Toc41592468"/>
      <w:bookmarkStart w:id="124" w:name="_Toc97076169"/>
      <w:bookmarkEnd w:id="122"/>
      <w:r w:rsidRPr="00716EB5">
        <w:t>Einsatz von Diebstahl-Sicherungen (</w:t>
      </w:r>
      <w:r w:rsidR="0005034B">
        <w:t>H</w:t>
      </w:r>
      <w:r w:rsidRPr="00716EB5">
        <w:t>) [A18]</w:t>
      </w:r>
      <w:bookmarkEnd w:id="123"/>
      <w:bookmarkEnd w:id="124"/>
    </w:p>
    <w:p w14:paraId="3A45AD6C" w14:textId="77777777" w:rsidR="005F501B" w:rsidRDefault="005F501B" w:rsidP="005F501B">
      <w:pPr>
        <w:spacing w:after="0"/>
        <w:ind w:left="709"/>
        <w:contextualSpacing/>
      </w:pPr>
    </w:p>
    <w:p w14:paraId="3C17ACA1" w14:textId="6BFB038A" w:rsidR="0005034B" w:rsidRDefault="005F501B" w:rsidP="0005034B">
      <w:pPr>
        <w:numPr>
          <w:ilvl w:val="0"/>
          <w:numId w:val="3"/>
        </w:numPr>
        <w:spacing w:after="0"/>
        <w:ind w:left="709" w:hanging="709"/>
        <w:contextualSpacing/>
      </w:pPr>
      <w:r w:rsidRPr="00716EB5">
        <w:t xml:space="preserve">Es MUSS geregelt werden, welche Diebstahlsicherungen für Laptops </w:t>
      </w:r>
      <w:r w:rsidR="0005034B">
        <w:br/>
      </w:r>
      <w:r w:rsidRPr="00716EB5">
        <w:t xml:space="preserve">eingesetzt werden sollen. </w:t>
      </w:r>
    </w:p>
    <w:p w14:paraId="0B909C8C" w14:textId="22F6B348" w:rsidR="0005034B" w:rsidRDefault="0005034B" w:rsidP="0005034B">
      <w:pPr>
        <w:spacing w:after="0"/>
        <w:ind w:left="709"/>
        <w:contextualSpacing/>
      </w:pPr>
    </w:p>
    <w:p w14:paraId="1367FA2B"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16F4F800" w14:textId="77777777" w:rsidR="00AB2DD9"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04E7318A" w14:textId="77777777" w:rsidTr="009F5653">
        <w:trPr>
          <w:trHeight w:val="205"/>
        </w:trPr>
        <w:tc>
          <w:tcPr>
            <w:tcW w:w="8356" w:type="dxa"/>
            <w:shd w:val="clear" w:color="auto" w:fill="D6E3BC" w:themeFill="accent3" w:themeFillTint="66"/>
          </w:tcPr>
          <w:p w14:paraId="27305986" w14:textId="77777777" w:rsidR="00AB2DD9" w:rsidRPr="005B4E23" w:rsidRDefault="00AB2DD9" w:rsidP="009F5653">
            <w:pPr>
              <w:suppressAutoHyphens/>
              <w:spacing w:before="120" w:after="120"/>
            </w:pPr>
            <w:r>
              <w:t xml:space="preserve">Umsetzung: JA / TEILWEISE / NEIN / ENTBEHRLICH </w:t>
            </w:r>
          </w:p>
        </w:tc>
      </w:tr>
      <w:tr w:rsidR="00AB2DD9" w:rsidRPr="00CC02C2" w14:paraId="03797B8B" w14:textId="77777777" w:rsidTr="009F5653">
        <w:tc>
          <w:tcPr>
            <w:tcW w:w="8356" w:type="dxa"/>
          </w:tcPr>
          <w:p w14:paraId="34643607"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66854488"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06926997" w14:textId="77777777" w:rsidTr="009F5653">
        <w:tc>
          <w:tcPr>
            <w:tcW w:w="8340" w:type="dxa"/>
            <w:tcBorders>
              <w:bottom w:val="single" w:sz="4" w:space="0" w:color="auto"/>
            </w:tcBorders>
            <w:shd w:val="clear" w:color="auto" w:fill="C6D9F1" w:themeFill="text2" w:themeFillTint="33"/>
          </w:tcPr>
          <w:p w14:paraId="21A308B9"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4F8CA4C5" w14:textId="77777777" w:rsidTr="009F5653">
        <w:tc>
          <w:tcPr>
            <w:tcW w:w="8340" w:type="dxa"/>
            <w:shd w:val="clear" w:color="auto" w:fill="FFFFFF" w:themeFill="background1"/>
          </w:tcPr>
          <w:p w14:paraId="39E98B2A" w14:textId="77777777" w:rsidR="00AB2DD9" w:rsidRDefault="00AB2DD9" w:rsidP="009F5653">
            <w:pPr>
              <w:spacing w:before="120" w:after="120"/>
              <w:rPr>
                <w:color w:val="000000" w:themeColor="text1"/>
              </w:rPr>
            </w:pPr>
            <w:r>
              <w:rPr>
                <w:color w:val="000000" w:themeColor="text1"/>
              </w:rPr>
              <w:t>Begründung der Fachseite:</w:t>
            </w:r>
          </w:p>
        </w:tc>
      </w:tr>
    </w:tbl>
    <w:p w14:paraId="619A0397" w14:textId="77777777" w:rsidR="00AB2DD9" w:rsidRDefault="00AB2DD9" w:rsidP="00AB2DD9">
      <w:pPr>
        <w:pStyle w:val="Listenabsatz"/>
        <w:spacing w:after="0"/>
        <w:ind w:left="786"/>
      </w:pPr>
    </w:p>
    <w:p w14:paraId="6D4889BA" w14:textId="3C06A40E" w:rsidR="00AB2DD9" w:rsidRDefault="00AB2DD9" w:rsidP="0005034B">
      <w:pPr>
        <w:spacing w:after="0"/>
        <w:ind w:left="709"/>
        <w:contextualSpacing/>
      </w:pPr>
    </w:p>
    <w:p w14:paraId="65D0746A" w14:textId="77777777" w:rsidR="00C078CF" w:rsidRDefault="00C078CF" w:rsidP="0005034B">
      <w:pPr>
        <w:spacing w:after="0"/>
        <w:ind w:left="709"/>
        <w:contextualSpacing/>
      </w:pPr>
    </w:p>
    <w:p w14:paraId="28CD3812" w14:textId="16B2E8EE" w:rsidR="00C078CF" w:rsidRDefault="00C078CF" w:rsidP="0005034B">
      <w:pPr>
        <w:spacing w:after="0"/>
        <w:ind w:left="709"/>
        <w:contextualSpacing/>
      </w:pPr>
    </w:p>
    <w:p w14:paraId="689EA962" w14:textId="77777777" w:rsidR="00C078CF" w:rsidRDefault="00C078CF" w:rsidP="0005034B">
      <w:pPr>
        <w:spacing w:after="0"/>
        <w:ind w:left="709"/>
        <w:contextualSpacing/>
      </w:pPr>
    </w:p>
    <w:p w14:paraId="1E1AD4D0" w14:textId="30849B6E" w:rsidR="005F501B" w:rsidRDefault="005F501B" w:rsidP="007613BD">
      <w:pPr>
        <w:numPr>
          <w:ilvl w:val="0"/>
          <w:numId w:val="3"/>
        </w:numPr>
        <w:spacing w:after="0"/>
        <w:ind w:left="709" w:hanging="709"/>
        <w:contextualSpacing/>
      </w:pPr>
      <w:r w:rsidRPr="00716EB5">
        <w:t>Bei mechanischen Sicherungen MUSS besonders auf ein gutes Schloss geachtet werden.</w:t>
      </w:r>
    </w:p>
    <w:p w14:paraId="7C4D1B22" w14:textId="5F75FAE3" w:rsidR="00A565B7" w:rsidRDefault="00A565B7" w:rsidP="00A565B7">
      <w:pPr>
        <w:spacing w:after="0"/>
        <w:contextualSpacing/>
      </w:pPr>
    </w:p>
    <w:p w14:paraId="1A673CFB" w14:textId="77777777" w:rsidR="00AB2DD9" w:rsidRDefault="00AB2DD9" w:rsidP="00AB2DD9">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04E8BC61" w14:textId="77777777" w:rsidR="00AB2DD9" w:rsidRPr="00D93220" w:rsidRDefault="00AB2DD9" w:rsidP="00AB2DD9">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B2DD9" w:rsidRPr="005B4E23" w14:paraId="70152ACE" w14:textId="77777777" w:rsidTr="009F5653">
        <w:trPr>
          <w:trHeight w:val="205"/>
        </w:trPr>
        <w:tc>
          <w:tcPr>
            <w:tcW w:w="8356" w:type="dxa"/>
            <w:shd w:val="clear" w:color="auto" w:fill="D6E3BC" w:themeFill="accent3" w:themeFillTint="66"/>
          </w:tcPr>
          <w:p w14:paraId="6F8F8604" w14:textId="77777777" w:rsidR="00AB2DD9" w:rsidRPr="005B4E23" w:rsidRDefault="00AB2DD9" w:rsidP="009F5653">
            <w:pPr>
              <w:suppressAutoHyphens/>
              <w:spacing w:before="120" w:after="120"/>
            </w:pPr>
            <w:r>
              <w:t xml:space="preserve">Umsetzung: JA / TEILWEISE / NEIN / ENTBEHRLICH </w:t>
            </w:r>
          </w:p>
        </w:tc>
      </w:tr>
      <w:tr w:rsidR="00AB2DD9" w:rsidRPr="00CC02C2" w14:paraId="72E957B0" w14:textId="77777777" w:rsidTr="009F5653">
        <w:tc>
          <w:tcPr>
            <w:tcW w:w="8356" w:type="dxa"/>
          </w:tcPr>
          <w:p w14:paraId="77181BA4" w14:textId="77777777" w:rsidR="00AB2DD9" w:rsidRPr="00A87EF1" w:rsidRDefault="00AB2DD9"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7CD5F78A" w14:textId="77777777" w:rsidR="00AB2DD9" w:rsidRPr="0083049A" w:rsidRDefault="00AB2DD9" w:rsidP="00AB2DD9">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B2DD9" w14:paraId="3AEB5555" w14:textId="77777777" w:rsidTr="009F5653">
        <w:tc>
          <w:tcPr>
            <w:tcW w:w="8340" w:type="dxa"/>
            <w:tcBorders>
              <w:bottom w:val="single" w:sz="4" w:space="0" w:color="auto"/>
            </w:tcBorders>
            <w:shd w:val="clear" w:color="auto" w:fill="C6D9F1" w:themeFill="text2" w:themeFillTint="33"/>
          </w:tcPr>
          <w:p w14:paraId="37866C09" w14:textId="77777777" w:rsidR="00AB2DD9" w:rsidRPr="004A7508" w:rsidRDefault="00AB2DD9" w:rsidP="009F5653">
            <w:pPr>
              <w:spacing w:before="120" w:after="120"/>
              <w:rPr>
                <w:color w:val="000000" w:themeColor="text1"/>
              </w:rPr>
            </w:pPr>
            <w:r w:rsidRPr="004A7508">
              <w:rPr>
                <w:color w:val="000000" w:themeColor="text1"/>
              </w:rPr>
              <w:t>Einspruch - diese Anforderung soll nicht aufgenommen werden!</w:t>
            </w:r>
          </w:p>
        </w:tc>
      </w:tr>
      <w:tr w:rsidR="00AB2DD9" w14:paraId="2CFC2B79" w14:textId="77777777" w:rsidTr="009F5653">
        <w:tc>
          <w:tcPr>
            <w:tcW w:w="8340" w:type="dxa"/>
            <w:shd w:val="clear" w:color="auto" w:fill="FFFFFF" w:themeFill="background1"/>
          </w:tcPr>
          <w:p w14:paraId="71358354" w14:textId="77777777" w:rsidR="00AB2DD9" w:rsidRDefault="00AB2DD9" w:rsidP="009F5653">
            <w:pPr>
              <w:spacing w:before="120" w:after="120"/>
              <w:rPr>
                <w:color w:val="000000" w:themeColor="text1"/>
              </w:rPr>
            </w:pPr>
            <w:r>
              <w:rPr>
                <w:color w:val="000000" w:themeColor="text1"/>
              </w:rPr>
              <w:t>Begründung der Fachseite:</w:t>
            </w:r>
          </w:p>
        </w:tc>
      </w:tr>
    </w:tbl>
    <w:p w14:paraId="611C8178" w14:textId="77777777" w:rsidR="00AB2DD9" w:rsidRDefault="00AB2DD9" w:rsidP="00AB2DD9">
      <w:pPr>
        <w:pStyle w:val="Listenabsatz"/>
        <w:spacing w:after="0"/>
        <w:ind w:left="786"/>
      </w:pPr>
    </w:p>
    <w:p w14:paraId="483E9B75" w14:textId="23DE84DE" w:rsidR="0008433D" w:rsidRDefault="0008433D" w:rsidP="00D55B86">
      <w:pPr>
        <w:pStyle w:val="berschrift2"/>
        <w:spacing w:before="360"/>
        <w:rPr>
          <w:sz w:val="28"/>
          <w:szCs w:val="28"/>
        </w:rPr>
      </w:pPr>
      <w:r>
        <w:br w:type="page"/>
      </w:r>
    </w:p>
    <w:p w14:paraId="0EAA3511" w14:textId="77777777" w:rsidR="00A565B7" w:rsidRDefault="00A565B7" w:rsidP="00A565B7">
      <w:pPr>
        <w:pStyle w:val="berschrift1"/>
        <w:numPr>
          <w:ilvl w:val="0"/>
          <w:numId w:val="0"/>
        </w:numPr>
        <w:spacing w:before="120"/>
        <w:ind w:left="284"/>
      </w:pPr>
    </w:p>
    <w:p w14:paraId="2001F7D6" w14:textId="53E8379C" w:rsidR="005F501B" w:rsidRPr="00B85D05" w:rsidRDefault="005F501B" w:rsidP="005F501B">
      <w:pPr>
        <w:pStyle w:val="berschrift1"/>
        <w:spacing w:before="120"/>
      </w:pPr>
      <w:bookmarkStart w:id="125" w:name="_Toc97076170"/>
      <w:r>
        <w:t xml:space="preserve">Spezifische Anforderungen des </w:t>
      </w:r>
      <w:r w:rsidR="00AB2DD9">
        <w:t>[NAME DER BEHÖRDE]</w:t>
      </w:r>
      <w:bookmarkEnd w:id="125"/>
      <w:r w:rsidR="00D55B86">
        <w:br/>
      </w:r>
    </w:p>
    <w:p w14:paraId="068D9E45" w14:textId="0D4B3645" w:rsidR="005F501B" w:rsidRPr="00EF0B04" w:rsidRDefault="005F501B" w:rsidP="00D55B86">
      <w:pPr>
        <w:pStyle w:val="berschrift2"/>
        <w:numPr>
          <w:ilvl w:val="1"/>
          <w:numId w:val="4"/>
        </w:numPr>
        <w:spacing w:before="360"/>
      </w:pPr>
      <w:bookmarkStart w:id="126" w:name="_Toc97076171"/>
      <w:r w:rsidRPr="00EF0B04">
        <w:t>Anerkennung der Nutzerbedingung bei Ausgabe eines Laptops</w:t>
      </w:r>
      <w:bookmarkEnd w:id="126"/>
      <w:r w:rsidRPr="00EF0B04">
        <w:br/>
      </w:r>
    </w:p>
    <w:p w14:paraId="01FD6229" w14:textId="77777777" w:rsidR="005F501B" w:rsidRPr="00B85D05" w:rsidRDefault="005F501B" w:rsidP="005F501B">
      <w:pPr>
        <w:spacing w:after="0"/>
      </w:pPr>
    </w:p>
    <w:p w14:paraId="4A4EB991" w14:textId="656843B9" w:rsidR="00E75C70" w:rsidRDefault="005F501B" w:rsidP="00D020B6">
      <w:pPr>
        <w:pStyle w:val="Listenabsatz"/>
        <w:numPr>
          <w:ilvl w:val="0"/>
          <w:numId w:val="3"/>
        </w:numPr>
        <w:ind w:left="709" w:hanging="709"/>
        <w:contextualSpacing w:val="0"/>
      </w:pPr>
      <w:r>
        <w:t xml:space="preserve">Jeder Beschäftigten, der einen dienstlichen Laptop entgegennimmt, muss die </w:t>
      </w:r>
      <w:r>
        <w:br/>
        <w:t xml:space="preserve">Anerkennung der Nutzerbedingungen im Dokument </w:t>
      </w:r>
      <w:r w:rsidRPr="0089178B">
        <w:t xml:space="preserve">"Grundsätze der Nutzung </w:t>
      </w:r>
      <w:r>
        <w:br/>
      </w:r>
      <w:r w:rsidRPr="0089178B">
        <w:t>mobiler Arbeitsmittel</w:t>
      </w:r>
      <w:r>
        <w:t xml:space="preserve"> (siehe</w:t>
      </w:r>
      <w:r w:rsidRPr="0089178B">
        <w:t xml:space="preserve"> Nutzungshinweise</w:t>
      </w:r>
      <w:r>
        <w:t xml:space="preserve">)“ mit seiner Unterschrift auf </w:t>
      </w:r>
      <w:r>
        <w:br/>
        <w:t xml:space="preserve">dem „Leihschein“ der IT bestätigen. </w:t>
      </w:r>
      <w:r w:rsidR="00E75C70">
        <w:br/>
      </w:r>
    </w:p>
    <w:p w14:paraId="45AD65D4" w14:textId="77777777" w:rsidR="00A565B7" w:rsidRDefault="00A565B7" w:rsidP="00A565B7">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2828491D" w14:textId="77777777" w:rsidR="00A565B7" w:rsidRPr="00D93220" w:rsidRDefault="00A565B7" w:rsidP="00A565B7">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565B7" w:rsidRPr="005B4E23" w14:paraId="3713B4AA" w14:textId="77777777" w:rsidTr="009F5653">
        <w:trPr>
          <w:trHeight w:val="205"/>
        </w:trPr>
        <w:tc>
          <w:tcPr>
            <w:tcW w:w="8356" w:type="dxa"/>
            <w:shd w:val="clear" w:color="auto" w:fill="D6E3BC" w:themeFill="accent3" w:themeFillTint="66"/>
          </w:tcPr>
          <w:p w14:paraId="2C89A1DF" w14:textId="77777777" w:rsidR="00A565B7" w:rsidRPr="005B4E23" w:rsidRDefault="00A565B7" w:rsidP="009F5653">
            <w:pPr>
              <w:suppressAutoHyphens/>
              <w:spacing w:before="120" w:after="120"/>
            </w:pPr>
            <w:r>
              <w:t xml:space="preserve">Umsetzung: JA / TEILWEISE / NEIN / ENTBEHRLICH </w:t>
            </w:r>
          </w:p>
        </w:tc>
      </w:tr>
      <w:tr w:rsidR="00A565B7" w:rsidRPr="00CC02C2" w14:paraId="3DB2E648" w14:textId="77777777" w:rsidTr="009F5653">
        <w:tc>
          <w:tcPr>
            <w:tcW w:w="8356" w:type="dxa"/>
          </w:tcPr>
          <w:p w14:paraId="0A06B0A2" w14:textId="77777777" w:rsidR="00A565B7" w:rsidRPr="00A87EF1" w:rsidRDefault="00A565B7"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1339312D" w14:textId="77777777" w:rsidR="00A565B7" w:rsidRPr="0083049A" w:rsidRDefault="00A565B7" w:rsidP="00A565B7">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565B7" w14:paraId="32E0844B" w14:textId="77777777" w:rsidTr="009F5653">
        <w:tc>
          <w:tcPr>
            <w:tcW w:w="8340" w:type="dxa"/>
            <w:tcBorders>
              <w:bottom w:val="single" w:sz="4" w:space="0" w:color="auto"/>
            </w:tcBorders>
            <w:shd w:val="clear" w:color="auto" w:fill="C6D9F1" w:themeFill="text2" w:themeFillTint="33"/>
          </w:tcPr>
          <w:p w14:paraId="142036BC" w14:textId="77777777" w:rsidR="00A565B7" w:rsidRPr="004A7508" w:rsidRDefault="00A565B7" w:rsidP="009F5653">
            <w:pPr>
              <w:spacing w:before="120" w:after="120"/>
              <w:rPr>
                <w:color w:val="000000" w:themeColor="text1"/>
              </w:rPr>
            </w:pPr>
            <w:r w:rsidRPr="004A7508">
              <w:rPr>
                <w:color w:val="000000" w:themeColor="text1"/>
              </w:rPr>
              <w:t>Einspruch - diese Anforderung soll nicht aufgenommen werden!</w:t>
            </w:r>
          </w:p>
        </w:tc>
      </w:tr>
      <w:tr w:rsidR="00A565B7" w14:paraId="339A77D3" w14:textId="77777777" w:rsidTr="009F5653">
        <w:tc>
          <w:tcPr>
            <w:tcW w:w="8340" w:type="dxa"/>
            <w:shd w:val="clear" w:color="auto" w:fill="FFFFFF" w:themeFill="background1"/>
          </w:tcPr>
          <w:p w14:paraId="6A3FFB59" w14:textId="77777777" w:rsidR="00A565B7" w:rsidRDefault="00A565B7" w:rsidP="009F5653">
            <w:pPr>
              <w:spacing w:before="120" w:after="120"/>
              <w:rPr>
                <w:color w:val="000000" w:themeColor="text1"/>
              </w:rPr>
            </w:pPr>
            <w:r>
              <w:rPr>
                <w:color w:val="000000" w:themeColor="text1"/>
              </w:rPr>
              <w:t>Begründung der Fachseite:</w:t>
            </w:r>
          </w:p>
        </w:tc>
      </w:tr>
    </w:tbl>
    <w:p w14:paraId="2779905B" w14:textId="2D60D199" w:rsidR="00A565B7" w:rsidRDefault="00A565B7" w:rsidP="00A565B7">
      <w:pPr>
        <w:pStyle w:val="Listenabsatz"/>
        <w:contextualSpacing w:val="0"/>
      </w:pPr>
    </w:p>
    <w:p w14:paraId="76559D31" w14:textId="77777777" w:rsidR="00A565B7" w:rsidRPr="0083049A" w:rsidRDefault="00A565B7" w:rsidP="00A565B7">
      <w:pPr>
        <w:pStyle w:val="Listenabsatz"/>
        <w:contextualSpacing w:val="0"/>
      </w:pPr>
    </w:p>
    <w:p w14:paraId="19369168" w14:textId="1CD616D9" w:rsidR="00A565B7" w:rsidRDefault="005F501B" w:rsidP="00684752">
      <w:pPr>
        <w:pStyle w:val="Listenabsatz"/>
        <w:numPr>
          <w:ilvl w:val="0"/>
          <w:numId w:val="3"/>
        </w:numPr>
        <w:ind w:left="709" w:hanging="709"/>
        <w:contextualSpacing w:val="0"/>
      </w:pPr>
      <w:r>
        <w:t>Diese Anerkenntnisse werden von der IT bis zur Rückgabe des Laptops archiviert.</w:t>
      </w:r>
      <w:r w:rsidR="00E75C70">
        <w:br/>
      </w:r>
    </w:p>
    <w:p w14:paraId="2C9B9E5E" w14:textId="77777777" w:rsidR="00A565B7" w:rsidRDefault="00A565B7" w:rsidP="00A565B7">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69173D4C" w14:textId="77777777" w:rsidR="00A565B7" w:rsidRPr="00D93220" w:rsidRDefault="00A565B7" w:rsidP="00A565B7">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565B7" w:rsidRPr="005B4E23" w14:paraId="3CC48E95" w14:textId="77777777" w:rsidTr="009F5653">
        <w:trPr>
          <w:trHeight w:val="205"/>
        </w:trPr>
        <w:tc>
          <w:tcPr>
            <w:tcW w:w="8356" w:type="dxa"/>
            <w:shd w:val="clear" w:color="auto" w:fill="D6E3BC" w:themeFill="accent3" w:themeFillTint="66"/>
          </w:tcPr>
          <w:p w14:paraId="3B977732" w14:textId="77777777" w:rsidR="00A565B7" w:rsidRPr="005B4E23" w:rsidRDefault="00A565B7" w:rsidP="009F5653">
            <w:pPr>
              <w:suppressAutoHyphens/>
              <w:spacing w:before="120" w:after="120"/>
            </w:pPr>
            <w:r>
              <w:t xml:space="preserve">Umsetzung: JA / TEILWEISE / NEIN / ENTBEHRLICH </w:t>
            </w:r>
          </w:p>
        </w:tc>
      </w:tr>
      <w:tr w:rsidR="00A565B7" w:rsidRPr="00CC02C2" w14:paraId="75384E1B" w14:textId="77777777" w:rsidTr="009F5653">
        <w:tc>
          <w:tcPr>
            <w:tcW w:w="8356" w:type="dxa"/>
          </w:tcPr>
          <w:p w14:paraId="5B9EC6AA" w14:textId="77777777" w:rsidR="00A565B7" w:rsidRPr="00A87EF1" w:rsidRDefault="00A565B7"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0C1966A9" w14:textId="77777777" w:rsidR="00A565B7" w:rsidRPr="0083049A" w:rsidRDefault="00A565B7" w:rsidP="00A565B7">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565B7" w14:paraId="776C3D51" w14:textId="77777777" w:rsidTr="009F5653">
        <w:tc>
          <w:tcPr>
            <w:tcW w:w="8340" w:type="dxa"/>
            <w:tcBorders>
              <w:bottom w:val="single" w:sz="4" w:space="0" w:color="auto"/>
            </w:tcBorders>
            <w:shd w:val="clear" w:color="auto" w:fill="C6D9F1" w:themeFill="text2" w:themeFillTint="33"/>
          </w:tcPr>
          <w:p w14:paraId="458416D2" w14:textId="77777777" w:rsidR="00A565B7" w:rsidRPr="004A7508" w:rsidRDefault="00A565B7" w:rsidP="009F5653">
            <w:pPr>
              <w:spacing w:before="120" w:after="120"/>
              <w:rPr>
                <w:color w:val="000000" w:themeColor="text1"/>
              </w:rPr>
            </w:pPr>
            <w:r w:rsidRPr="004A7508">
              <w:rPr>
                <w:color w:val="000000" w:themeColor="text1"/>
              </w:rPr>
              <w:t>Einspruch - diese Anforderung soll nicht aufgenommen werden!</w:t>
            </w:r>
          </w:p>
        </w:tc>
      </w:tr>
      <w:tr w:rsidR="00A565B7" w14:paraId="5F9D014D" w14:textId="77777777" w:rsidTr="009F5653">
        <w:tc>
          <w:tcPr>
            <w:tcW w:w="8340" w:type="dxa"/>
            <w:shd w:val="clear" w:color="auto" w:fill="FFFFFF" w:themeFill="background1"/>
          </w:tcPr>
          <w:p w14:paraId="0E795420" w14:textId="77777777" w:rsidR="00A565B7" w:rsidRDefault="00A565B7" w:rsidP="009F5653">
            <w:pPr>
              <w:spacing w:before="120" w:after="120"/>
              <w:rPr>
                <w:color w:val="000000" w:themeColor="text1"/>
              </w:rPr>
            </w:pPr>
            <w:r>
              <w:rPr>
                <w:color w:val="000000" w:themeColor="text1"/>
              </w:rPr>
              <w:t>Begründung der Fachseite:</w:t>
            </w:r>
          </w:p>
        </w:tc>
      </w:tr>
    </w:tbl>
    <w:p w14:paraId="38B117DA" w14:textId="002B6935" w:rsidR="00A565B7" w:rsidRDefault="00A565B7" w:rsidP="00A565B7">
      <w:pPr>
        <w:pStyle w:val="Listenabsatz"/>
        <w:contextualSpacing w:val="0"/>
      </w:pPr>
    </w:p>
    <w:p w14:paraId="5E09A7E1" w14:textId="0C549203" w:rsidR="00A565B7" w:rsidRDefault="00A565B7" w:rsidP="00A565B7">
      <w:pPr>
        <w:pStyle w:val="Listenabsatz"/>
        <w:contextualSpacing w:val="0"/>
      </w:pPr>
    </w:p>
    <w:p w14:paraId="23723A15" w14:textId="1393028C" w:rsidR="00A565B7" w:rsidRDefault="00A565B7" w:rsidP="00A565B7">
      <w:pPr>
        <w:pStyle w:val="Listenabsatz"/>
        <w:contextualSpacing w:val="0"/>
      </w:pPr>
    </w:p>
    <w:p w14:paraId="09D56D6F" w14:textId="3D46F262" w:rsidR="00A565B7" w:rsidRDefault="00A565B7" w:rsidP="00A565B7">
      <w:pPr>
        <w:pStyle w:val="Listenabsatz"/>
        <w:contextualSpacing w:val="0"/>
      </w:pPr>
    </w:p>
    <w:p w14:paraId="65CD7397" w14:textId="77777777" w:rsidR="00A565B7" w:rsidRDefault="00A565B7" w:rsidP="00A565B7">
      <w:pPr>
        <w:pStyle w:val="Listenabsatz"/>
        <w:contextualSpacing w:val="0"/>
      </w:pPr>
    </w:p>
    <w:p w14:paraId="22FD5811" w14:textId="29C691FC" w:rsidR="00A565B7" w:rsidRDefault="005F501B" w:rsidP="00853659">
      <w:pPr>
        <w:pStyle w:val="Listenabsatz"/>
        <w:numPr>
          <w:ilvl w:val="0"/>
          <w:numId w:val="3"/>
        </w:numPr>
        <w:ind w:left="709" w:hanging="709"/>
        <w:contextualSpacing w:val="0"/>
      </w:pPr>
      <w:r>
        <w:t xml:space="preserve">Die beiden Dokumente </w:t>
      </w:r>
      <w:r w:rsidRPr="0089178B">
        <w:t>"Grundsätze der Nutzung</w:t>
      </w:r>
      <w:r>
        <w:t xml:space="preserve"> </w:t>
      </w:r>
      <w:r w:rsidRPr="0089178B">
        <w:t>mobiler Arbeitsmittel</w:t>
      </w:r>
      <w:r>
        <w:t xml:space="preserve">“ und die Rückseite des Leihscheins müssen alle IT-sicherheitstechnischen Regeln auflisten, </w:t>
      </w:r>
      <w:r>
        <w:br/>
        <w:t>an die der Nutzer sich verbindlich halten muss. Dies beinhaltet vor allem Regeln zu technischen Möglichkeiten, die das Gerät bietet, der Nutzer aber aus Gründen der IT-Sicherheit nicht nutzen darf.</w:t>
      </w:r>
      <w:r w:rsidR="00E75C70">
        <w:br/>
      </w:r>
    </w:p>
    <w:p w14:paraId="7F7B942F" w14:textId="77777777" w:rsidR="00A565B7" w:rsidRDefault="00A565B7" w:rsidP="00A565B7">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42F0DBCA" w14:textId="77777777" w:rsidR="00A565B7" w:rsidRPr="00D93220" w:rsidRDefault="00A565B7" w:rsidP="00A565B7">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565B7" w:rsidRPr="005B4E23" w14:paraId="26DC8A1B" w14:textId="77777777" w:rsidTr="009F5653">
        <w:trPr>
          <w:trHeight w:val="205"/>
        </w:trPr>
        <w:tc>
          <w:tcPr>
            <w:tcW w:w="8356" w:type="dxa"/>
            <w:shd w:val="clear" w:color="auto" w:fill="D6E3BC" w:themeFill="accent3" w:themeFillTint="66"/>
          </w:tcPr>
          <w:p w14:paraId="2D2CB305" w14:textId="77777777" w:rsidR="00A565B7" w:rsidRPr="005B4E23" w:rsidRDefault="00A565B7" w:rsidP="009F5653">
            <w:pPr>
              <w:suppressAutoHyphens/>
              <w:spacing w:before="120" w:after="120"/>
            </w:pPr>
            <w:r>
              <w:t xml:space="preserve">Umsetzung: JA / TEILWEISE / NEIN / ENTBEHRLICH </w:t>
            </w:r>
          </w:p>
        </w:tc>
      </w:tr>
      <w:tr w:rsidR="00A565B7" w:rsidRPr="00CC02C2" w14:paraId="383837B1" w14:textId="77777777" w:rsidTr="009F5653">
        <w:tc>
          <w:tcPr>
            <w:tcW w:w="8356" w:type="dxa"/>
          </w:tcPr>
          <w:p w14:paraId="75AAE5A1" w14:textId="77777777" w:rsidR="00A565B7" w:rsidRPr="00A87EF1" w:rsidRDefault="00A565B7"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5FBD51D9" w14:textId="77777777" w:rsidR="00A565B7" w:rsidRPr="0083049A" w:rsidRDefault="00A565B7" w:rsidP="00A565B7">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565B7" w14:paraId="178B65B3" w14:textId="77777777" w:rsidTr="009F5653">
        <w:tc>
          <w:tcPr>
            <w:tcW w:w="8340" w:type="dxa"/>
            <w:tcBorders>
              <w:bottom w:val="single" w:sz="4" w:space="0" w:color="auto"/>
            </w:tcBorders>
            <w:shd w:val="clear" w:color="auto" w:fill="C6D9F1" w:themeFill="text2" w:themeFillTint="33"/>
          </w:tcPr>
          <w:p w14:paraId="7CF9D5C8" w14:textId="77777777" w:rsidR="00A565B7" w:rsidRPr="004A7508" w:rsidRDefault="00A565B7" w:rsidP="009F5653">
            <w:pPr>
              <w:spacing w:before="120" w:after="120"/>
              <w:rPr>
                <w:color w:val="000000" w:themeColor="text1"/>
              </w:rPr>
            </w:pPr>
            <w:r w:rsidRPr="004A7508">
              <w:rPr>
                <w:color w:val="000000" w:themeColor="text1"/>
              </w:rPr>
              <w:t>Einspruch - diese Anforderung soll nicht aufgenommen werden!</w:t>
            </w:r>
          </w:p>
        </w:tc>
      </w:tr>
      <w:tr w:rsidR="00A565B7" w14:paraId="1A31C135" w14:textId="77777777" w:rsidTr="009F5653">
        <w:tc>
          <w:tcPr>
            <w:tcW w:w="8340" w:type="dxa"/>
            <w:shd w:val="clear" w:color="auto" w:fill="FFFFFF" w:themeFill="background1"/>
          </w:tcPr>
          <w:p w14:paraId="59C94A3C" w14:textId="77777777" w:rsidR="00A565B7" w:rsidRDefault="00A565B7" w:rsidP="009F5653">
            <w:pPr>
              <w:spacing w:before="120" w:after="120"/>
              <w:rPr>
                <w:color w:val="000000" w:themeColor="text1"/>
              </w:rPr>
            </w:pPr>
            <w:r>
              <w:rPr>
                <w:color w:val="000000" w:themeColor="text1"/>
              </w:rPr>
              <w:t>Begründung der Fachseite:</w:t>
            </w:r>
          </w:p>
        </w:tc>
      </w:tr>
    </w:tbl>
    <w:p w14:paraId="13B2BED1" w14:textId="2DD611F9" w:rsidR="00A565B7" w:rsidRDefault="00A565B7" w:rsidP="00A565B7">
      <w:pPr>
        <w:pStyle w:val="Listenabsatz"/>
        <w:contextualSpacing w:val="0"/>
      </w:pPr>
    </w:p>
    <w:p w14:paraId="087C45FE" w14:textId="77777777" w:rsidR="00A565B7" w:rsidRDefault="00A565B7" w:rsidP="00A565B7">
      <w:pPr>
        <w:pStyle w:val="Listenabsatz"/>
        <w:contextualSpacing w:val="0"/>
      </w:pPr>
    </w:p>
    <w:p w14:paraId="513F74AD" w14:textId="095D5927" w:rsidR="005F501B" w:rsidRDefault="005F501B" w:rsidP="0061269F">
      <w:pPr>
        <w:pStyle w:val="Listenabsatz"/>
        <w:numPr>
          <w:ilvl w:val="0"/>
          <w:numId w:val="3"/>
        </w:numPr>
        <w:ind w:left="709" w:hanging="709"/>
        <w:contextualSpacing w:val="0"/>
      </w:pPr>
      <w:r>
        <w:t xml:space="preserve">Die Einhaltung von IT-sicherheitstechnischen Regeln ist auf den Laptops, soweit möglich, mechanisch, technisch oder organisatorisch, z.B. durch GPOs oder </w:t>
      </w:r>
      <w:r>
        <w:br/>
        <w:t>administrativen Rechte, zu erzwingen.</w:t>
      </w:r>
      <w:r w:rsidR="00A565B7">
        <w:br/>
      </w:r>
    </w:p>
    <w:p w14:paraId="04C35656" w14:textId="77777777" w:rsidR="00A565B7" w:rsidRDefault="00A565B7" w:rsidP="00A565B7">
      <w:pPr>
        <w:pStyle w:val="Listenabsatz"/>
        <w:spacing w:after="0"/>
        <w:ind w:left="786"/>
        <w:rPr>
          <w:color w:val="FF0000"/>
        </w:rPr>
      </w:pPr>
      <w:r w:rsidRPr="00A85502">
        <w:rPr>
          <w:color w:val="FF0000"/>
        </w:rPr>
        <w:t>Hier steht Ihre Konkretisierung des BSI-Textes der Anforderungen unter Beachtung der Gegebenheiten der Behörde und unter der Aufrechterhaltung der Kernaussage der Anforderung.</w:t>
      </w:r>
    </w:p>
    <w:p w14:paraId="54D3CCED" w14:textId="77777777" w:rsidR="00A565B7" w:rsidRPr="00D93220" w:rsidRDefault="00A565B7" w:rsidP="00A565B7">
      <w:pPr>
        <w:pStyle w:val="Listenabsatz"/>
        <w:spacing w:after="0"/>
        <w:ind w:left="786"/>
        <w:rPr>
          <w:color w:val="FF0000"/>
        </w:rPr>
      </w:pPr>
    </w:p>
    <w:tbl>
      <w:tblPr>
        <w:tblStyle w:val="Tabellenraster"/>
        <w:tblW w:w="0" w:type="auto"/>
        <w:tblInd w:w="704" w:type="dxa"/>
        <w:tblLook w:val="04A0" w:firstRow="1" w:lastRow="0" w:firstColumn="1" w:lastColumn="0" w:noHBand="0" w:noVBand="1"/>
      </w:tblPr>
      <w:tblGrid>
        <w:gridCol w:w="8356"/>
      </w:tblGrid>
      <w:tr w:rsidR="00A565B7" w:rsidRPr="005B4E23" w14:paraId="54DF64B6" w14:textId="77777777" w:rsidTr="009F5653">
        <w:trPr>
          <w:trHeight w:val="205"/>
        </w:trPr>
        <w:tc>
          <w:tcPr>
            <w:tcW w:w="8356" w:type="dxa"/>
            <w:shd w:val="clear" w:color="auto" w:fill="D6E3BC" w:themeFill="accent3" w:themeFillTint="66"/>
          </w:tcPr>
          <w:p w14:paraId="5C6975F7" w14:textId="77777777" w:rsidR="00A565B7" w:rsidRPr="005B4E23" w:rsidRDefault="00A565B7" w:rsidP="009F5653">
            <w:pPr>
              <w:suppressAutoHyphens/>
              <w:spacing w:before="120" w:after="120"/>
            </w:pPr>
            <w:r>
              <w:t xml:space="preserve">Umsetzung: JA / TEILWEISE / NEIN / ENTBEHRLICH </w:t>
            </w:r>
          </w:p>
        </w:tc>
      </w:tr>
      <w:tr w:rsidR="00A565B7" w:rsidRPr="00CC02C2" w14:paraId="1D83828B" w14:textId="77777777" w:rsidTr="009F5653">
        <w:tc>
          <w:tcPr>
            <w:tcW w:w="8356" w:type="dxa"/>
          </w:tcPr>
          <w:p w14:paraId="19278E1C" w14:textId="77777777" w:rsidR="00A565B7" w:rsidRPr="00A87EF1" w:rsidRDefault="00A565B7" w:rsidP="009F5653">
            <w:pPr>
              <w:suppressAutoHyphens/>
              <w:spacing w:before="120" w:after="120"/>
            </w:pPr>
            <w:proofErr w:type="gramStart"/>
            <w:r>
              <w:rPr>
                <w:color w:val="000000" w:themeColor="text1"/>
              </w:rPr>
              <w:t>Hier  steht</w:t>
            </w:r>
            <w:proofErr w:type="gramEnd"/>
            <w:r>
              <w:rPr>
                <w:color w:val="000000" w:themeColor="text1"/>
              </w:rPr>
              <w:t xml:space="preserve"> Ihr Umsetzungsstand</w:t>
            </w:r>
          </w:p>
        </w:tc>
      </w:tr>
    </w:tbl>
    <w:p w14:paraId="5933D514" w14:textId="77777777" w:rsidR="00A565B7" w:rsidRPr="0083049A" w:rsidRDefault="00A565B7" w:rsidP="00A565B7">
      <w:pPr>
        <w:pStyle w:val="Listenabsatz"/>
        <w:spacing w:after="0"/>
        <w:ind w:left="786"/>
      </w:pPr>
    </w:p>
    <w:tbl>
      <w:tblPr>
        <w:tblStyle w:val="Tabellenraster"/>
        <w:tblW w:w="0" w:type="auto"/>
        <w:tblInd w:w="720" w:type="dxa"/>
        <w:tblLook w:val="04A0" w:firstRow="1" w:lastRow="0" w:firstColumn="1" w:lastColumn="0" w:noHBand="0" w:noVBand="1"/>
      </w:tblPr>
      <w:tblGrid>
        <w:gridCol w:w="8340"/>
      </w:tblGrid>
      <w:tr w:rsidR="00A565B7" w14:paraId="03972880" w14:textId="77777777" w:rsidTr="009F5653">
        <w:tc>
          <w:tcPr>
            <w:tcW w:w="8340" w:type="dxa"/>
            <w:tcBorders>
              <w:bottom w:val="single" w:sz="4" w:space="0" w:color="auto"/>
            </w:tcBorders>
            <w:shd w:val="clear" w:color="auto" w:fill="C6D9F1" w:themeFill="text2" w:themeFillTint="33"/>
          </w:tcPr>
          <w:p w14:paraId="34823E27" w14:textId="77777777" w:rsidR="00A565B7" w:rsidRPr="004A7508" w:rsidRDefault="00A565B7" w:rsidP="009F5653">
            <w:pPr>
              <w:spacing w:before="120" w:after="120"/>
              <w:rPr>
                <w:color w:val="000000" w:themeColor="text1"/>
              </w:rPr>
            </w:pPr>
            <w:r w:rsidRPr="004A7508">
              <w:rPr>
                <w:color w:val="000000" w:themeColor="text1"/>
              </w:rPr>
              <w:t>Einspruch - diese Anforderung soll nicht aufgenommen werden!</w:t>
            </w:r>
          </w:p>
        </w:tc>
      </w:tr>
      <w:tr w:rsidR="00A565B7" w14:paraId="74776113" w14:textId="77777777" w:rsidTr="009F5653">
        <w:tc>
          <w:tcPr>
            <w:tcW w:w="8340" w:type="dxa"/>
            <w:shd w:val="clear" w:color="auto" w:fill="FFFFFF" w:themeFill="background1"/>
          </w:tcPr>
          <w:p w14:paraId="58F9712B" w14:textId="77777777" w:rsidR="00A565B7" w:rsidRDefault="00A565B7" w:rsidP="009F5653">
            <w:pPr>
              <w:spacing w:before="120" w:after="120"/>
              <w:rPr>
                <w:color w:val="000000" w:themeColor="text1"/>
              </w:rPr>
            </w:pPr>
            <w:r>
              <w:rPr>
                <w:color w:val="000000" w:themeColor="text1"/>
              </w:rPr>
              <w:t>Begründung der Fachseite:</w:t>
            </w:r>
          </w:p>
        </w:tc>
      </w:tr>
    </w:tbl>
    <w:p w14:paraId="22D409AB" w14:textId="77777777" w:rsidR="00A565B7" w:rsidRDefault="00A565B7" w:rsidP="00A565B7">
      <w:pPr>
        <w:pStyle w:val="Listenabsatz"/>
        <w:contextualSpacing w:val="0"/>
      </w:pPr>
    </w:p>
    <w:p w14:paraId="1428BE1C" w14:textId="77777777" w:rsidR="00A565B7" w:rsidRDefault="00A565B7" w:rsidP="005F501B"/>
    <w:p w14:paraId="693C91ED" w14:textId="77777777" w:rsidR="005F501B" w:rsidRDefault="005F501B" w:rsidP="005F501B">
      <w:pPr>
        <w:pStyle w:val="berschrift1"/>
        <w:spacing w:beforeLines="0"/>
        <w:ind w:left="567" w:hanging="567"/>
      </w:pPr>
      <w:bookmarkStart w:id="127" w:name="_Toc38773016"/>
      <w:bookmarkStart w:id="128" w:name="_Toc97076172"/>
      <w:r w:rsidRPr="00654397">
        <w:t xml:space="preserve">Schulung / </w:t>
      </w:r>
      <w:r>
        <w:t xml:space="preserve">Information </w:t>
      </w:r>
      <w:r w:rsidRPr="00654397">
        <w:t xml:space="preserve">/ Sensibilisierung </w:t>
      </w:r>
      <w:r>
        <w:br/>
      </w:r>
      <w:r w:rsidRPr="00654397">
        <w:t>der Beschäftigten</w:t>
      </w:r>
      <w:bookmarkEnd w:id="128"/>
      <w:r>
        <w:t xml:space="preserve"> </w:t>
      </w:r>
      <w:bookmarkEnd w:id="127"/>
    </w:p>
    <w:p w14:paraId="53B721A4" w14:textId="5F6BE660" w:rsidR="005F501B" w:rsidRPr="0091623A" w:rsidRDefault="005F501B" w:rsidP="005F501B">
      <w:pPr>
        <w:spacing w:after="0"/>
        <w:ind w:left="567"/>
        <w:rPr>
          <w:color w:val="000000" w:themeColor="text1"/>
        </w:rPr>
      </w:pPr>
      <w:r w:rsidRPr="0091623A">
        <w:rPr>
          <w:color w:val="000000" w:themeColor="text1"/>
        </w:rPr>
        <w:t xml:space="preserve">Hier wird auf das Sensibilisierungskonzept der </w:t>
      </w:r>
      <w:r w:rsidR="00AB2DD9">
        <w:rPr>
          <w:color w:val="000000" w:themeColor="text1"/>
        </w:rPr>
        <w:t>[NAME DER BEHÖRDE]</w:t>
      </w:r>
      <w:r w:rsidRPr="0091623A">
        <w:rPr>
          <w:color w:val="000000" w:themeColor="text1"/>
        </w:rPr>
        <w:t xml:space="preserve"> verwiesen.</w:t>
      </w:r>
    </w:p>
    <w:p w14:paraId="339263AD" w14:textId="77777777" w:rsidR="005F501B" w:rsidRDefault="005F501B" w:rsidP="005F501B">
      <w:pPr>
        <w:spacing w:after="0"/>
      </w:pPr>
      <w:bookmarkStart w:id="129" w:name="_Toc38773017"/>
    </w:p>
    <w:p w14:paraId="1206A82F" w14:textId="77777777" w:rsidR="005F501B" w:rsidRPr="00AA4E7E" w:rsidRDefault="005F501B" w:rsidP="005F501B">
      <w:pPr>
        <w:spacing w:after="0"/>
      </w:pPr>
    </w:p>
    <w:p w14:paraId="246EDFBA" w14:textId="77777777" w:rsidR="005F501B" w:rsidRPr="009353AC" w:rsidRDefault="005F501B" w:rsidP="005F501B">
      <w:pPr>
        <w:pStyle w:val="berschrift1"/>
        <w:spacing w:beforeLines="0"/>
        <w:ind w:left="567" w:hanging="567"/>
      </w:pPr>
      <w:bookmarkStart w:id="130" w:name="_Toc97076173"/>
      <w:r w:rsidRPr="00654397">
        <w:t>Notfallvorsorge</w:t>
      </w:r>
      <w:bookmarkEnd w:id="130"/>
      <w:r>
        <w:t xml:space="preserve"> </w:t>
      </w:r>
    </w:p>
    <w:p w14:paraId="4C89B571" w14:textId="77777777" w:rsidR="005F501B" w:rsidRPr="00BD0EAC" w:rsidRDefault="005F501B" w:rsidP="005F501B">
      <w:pPr>
        <w:pStyle w:val="Listenabsatz"/>
        <w:spacing w:after="240"/>
        <w:ind w:left="567"/>
        <w:rPr>
          <w:i/>
          <w:iCs/>
        </w:rPr>
      </w:pPr>
      <w:bookmarkStart w:id="131" w:name="_Hlk38774253"/>
      <w:bookmarkEnd w:id="129"/>
      <w:r>
        <w:t xml:space="preserve">Grundsätzlich gilt das IT-Notfallvorsorgekonzept, das Notfallhandbuch der IT sowie die aktuelle IT-Notfallmeldeliste. Hierbei gilt </w:t>
      </w:r>
      <w:proofErr w:type="gramStart"/>
      <w:r>
        <w:t>ein besonderer Augenmerk</w:t>
      </w:r>
      <w:proofErr w:type="gramEnd"/>
      <w:r>
        <w:t xml:space="preserve"> den regelmäßigen IT-Notfallübungen im </w:t>
      </w:r>
      <w:r w:rsidRPr="006F4E3B">
        <w:t>Rahmen dieser IT-Sicherheitsrichtlinie.</w:t>
      </w:r>
      <w:r>
        <w:t xml:space="preserve"> </w:t>
      </w:r>
    </w:p>
    <w:p w14:paraId="5A0285D8" w14:textId="77777777" w:rsidR="005F501B" w:rsidRDefault="005F501B" w:rsidP="005F501B">
      <w:pPr>
        <w:spacing w:after="0"/>
      </w:pPr>
    </w:p>
    <w:p w14:paraId="2DD5887C" w14:textId="77777777" w:rsidR="005F501B" w:rsidRPr="00AA4E7E" w:rsidRDefault="005F501B" w:rsidP="005F501B">
      <w:pPr>
        <w:spacing w:after="0"/>
      </w:pPr>
    </w:p>
    <w:p w14:paraId="73E1CECA" w14:textId="77777777" w:rsidR="005F501B" w:rsidRPr="009353AC" w:rsidRDefault="005F501B" w:rsidP="005F501B">
      <w:pPr>
        <w:pStyle w:val="berschrift1"/>
        <w:spacing w:beforeLines="0"/>
        <w:ind w:left="567" w:hanging="567"/>
      </w:pPr>
      <w:bookmarkStart w:id="132" w:name="_Toc38773018"/>
      <w:bookmarkStart w:id="133" w:name="_Toc97076174"/>
      <w:bookmarkEnd w:id="131"/>
      <w:r w:rsidRPr="00654397">
        <w:t>Konsequenzen bei Nichtbeachtung</w:t>
      </w:r>
      <w:bookmarkEnd w:id="132"/>
      <w:bookmarkEnd w:id="133"/>
    </w:p>
    <w:p w14:paraId="38C7221B" w14:textId="777D5F2F" w:rsidR="005F501B" w:rsidRPr="0091623A" w:rsidRDefault="005F501B" w:rsidP="005F501B">
      <w:pPr>
        <w:spacing w:after="0"/>
        <w:ind w:left="567"/>
        <w:rPr>
          <w:color w:val="000000" w:themeColor="text1"/>
        </w:rPr>
      </w:pPr>
      <w:r w:rsidRPr="0091623A">
        <w:rPr>
          <w:color w:val="000000" w:themeColor="text1"/>
        </w:rPr>
        <w:t>Aus einer Nicht-Beachtung können weitreichende Konsequenzen wie Betriebs-</w:t>
      </w:r>
      <w:r w:rsidRPr="0091623A">
        <w:rPr>
          <w:color w:val="000000" w:themeColor="text1"/>
        </w:rPr>
        <w:br/>
        <w:t xml:space="preserve">ausfälle, Virenbefall, </w:t>
      </w:r>
      <w:proofErr w:type="spellStart"/>
      <w:proofErr w:type="gramStart"/>
      <w:r w:rsidRPr="0091623A">
        <w:rPr>
          <w:color w:val="000000" w:themeColor="text1"/>
        </w:rPr>
        <w:t>Datenverluste,Beeinträchtigung</w:t>
      </w:r>
      <w:proofErr w:type="spellEnd"/>
      <w:proofErr w:type="gramEnd"/>
      <w:r w:rsidRPr="0091623A">
        <w:rPr>
          <w:color w:val="000000" w:themeColor="text1"/>
        </w:rPr>
        <w:t xml:space="preserve"> von Fachverfahren oder ein </w:t>
      </w:r>
      <w:r w:rsidRPr="0091623A">
        <w:rPr>
          <w:color w:val="000000" w:themeColor="text1"/>
        </w:rPr>
        <w:br/>
        <w:t xml:space="preserve">Reputationsschaden für die </w:t>
      </w:r>
      <w:r w:rsidR="00AB2DD9" w:rsidRPr="00FC2ED8">
        <w:rPr>
          <w:color w:val="FF0000"/>
        </w:rPr>
        <w:t>[NAME DER BEHÖRDE]</w:t>
      </w:r>
      <w:r w:rsidRPr="00FC2ED8">
        <w:rPr>
          <w:color w:val="FF0000"/>
        </w:rPr>
        <w:t xml:space="preserve"> </w:t>
      </w:r>
      <w:r w:rsidRPr="0091623A">
        <w:rPr>
          <w:color w:val="000000" w:themeColor="text1"/>
        </w:rPr>
        <w:t xml:space="preserve">resultieren. </w:t>
      </w:r>
      <w:r w:rsidRPr="0091623A">
        <w:rPr>
          <w:color w:val="000000" w:themeColor="text1"/>
        </w:rPr>
        <w:br/>
      </w:r>
      <w:r w:rsidRPr="0091623A">
        <w:rPr>
          <w:color w:val="000000" w:themeColor="text1"/>
        </w:rPr>
        <w:br/>
        <w:t xml:space="preserve">Da die Verfügbarkeit und die Integrität der Daten </w:t>
      </w:r>
      <w:r w:rsidR="00CD7A48" w:rsidRPr="00CD7A48">
        <w:t xml:space="preserve">in der </w:t>
      </w:r>
      <w:r w:rsidR="00AB2DD9" w:rsidRPr="00FC2ED8">
        <w:rPr>
          <w:color w:val="FF0000"/>
        </w:rPr>
        <w:t>[NAME DER BEHÖRDE]</w:t>
      </w:r>
      <w:r w:rsidRPr="0091623A">
        <w:rPr>
          <w:color w:val="000000" w:themeColor="text1"/>
        </w:rPr>
        <w:t xml:space="preserve"> eine Grundvoraussetzung für die Arbeitsfähigkeit de</w:t>
      </w:r>
      <w:r w:rsidR="00CD7A48">
        <w:rPr>
          <w:color w:val="000000" w:themeColor="text1"/>
        </w:rPr>
        <w:t>r</w:t>
      </w:r>
      <w:r w:rsidRPr="0091623A">
        <w:rPr>
          <w:color w:val="000000" w:themeColor="text1"/>
        </w:rPr>
        <w:t xml:space="preserve"> </w:t>
      </w:r>
      <w:r w:rsidR="00AB2DD9" w:rsidRPr="00FC2ED8">
        <w:rPr>
          <w:color w:val="FF0000"/>
        </w:rPr>
        <w:t>[NAME DER BEHÖRDE]</w:t>
      </w:r>
      <w:r w:rsidRPr="00FC2ED8">
        <w:rPr>
          <w:color w:val="FF0000"/>
        </w:rPr>
        <w:t xml:space="preserve"> </w:t>
      </w:r>
      <w:r w:rsidRPr="0091623A">
        <w:rPr>
          <w:color w:val="000000" w:themeColor="text1"/>
        </w:rPr>
        <w:t>darstellen, ist die Einhaltung der Regelungen in diesem Dokument von erheblicher Bedeutung für die Aufrechterhaltung der Informationssicherheit de</w:t>
      </w:r>
      <w:r w:rsidR="00CD7A48">
        <w:rPr>
          <w:color w:val="000000" w:themeColor="text1"/>
        </w:rPr>
        <w:t>r</w:t>
      </w:r>
      <w:r w:rsidRPr="0091623A">
        <w:rPr>
          <w:color w:val="000000" w:themeColor="text1"/>
        </w:rPr>
        <w:t xml:space="preserve"> </w:t>
      </w:r>
      <w:r w:rsidR="00AB2DD9" w:rsidRPr="00FC2ED8">
        <w:rPr>
          <w:color w:val="FF0000"/>
        </w:rPr>
        <w:t>[NAME DER BEHÖRDE]</w:t>
      </w:r>
      <w:r w:rsidRPr="00FC2ED8">
        <w:rPr>
          <w:color w:val="FF0000"/>
        </w:rPr>
        <w:t>.</w:t>
      </w:r>
    </w:p>
    <w:p w14:paraId="6664AFE0" w14:textId="418860C1" w:rsidR="005F501B" w:rsidRPr="0091623A" w:rsidRDefault="005F501B" w:rsidP="005F501B">
      <w:pPr>
        <w:spacing w:afterLines="50" w:after="120"/>
        <w:rPr>
          <w:color w:val="000000" w:themeColor="text1"/>
        </w:rPr>
      </w:pPr>
    </w:p>
    <w:p w14:paraId="3FBC0AF4" w14:textId="77777777" w:rsidR="005F501B" w:rsidRPr="0091623A" w:rsidRDefault="005F501B" w:rsidP="005F501B">
      <w:pPr>
        <w:pStyle w:val="berschrift1"/>
        <w:spacing w:beforeLines="0"/>
        <w:ind w:left="567" w:hanging="567"/>
        <w:rPr>
          <w:color w:val="000000" w:themeColor="text1"/>
        </w:rPr>
      </w:pPr>
      <w:bookmarkStart w:id="134" w:name="_Toc38773019"/>
      <w:bookmarkStart w:id="135" w:name="_Toc97076175"/>
      <w:r w:rsidRPr="0091623A">
        <w:rPr>
          <w:color w:val="000000" w:themeColor="text1"/>
        </w:rPr>
        <w:t>Ausnahmen</w:t>
      </w:r>
      <w:bookmarkEnd w:id="134"/>
      <w:bookmarkEnd w:id="135"/>
    </w:p>
    <w:p w14:paraId="2BFCFFAB" w14:textId="30EFA1A2" w:rsidR="005F501B" w:rsidRPr="0091623A" w:rsidRDefault="005F501B" w:rsidP="005F501B">
      <w:pPr>
        <w:spacing w:after="0"/>
        <w:ind w:left="567"/>
        <w:rPr>
          <w:color w:val="000000" w:themeColor="text1"/>
        </w:rPr>
      </w:pPr>
      <w:r w:rsidRPr="0091623A">
        <w:rPr>
          <w:color w:val="000000" w:themeColor="text1"/>
        </w:rPr>
        <w:t xml:space="preserve">Über Ausnahmen von den Regelungen dieser IT-Sicherheitsrichtlinie entscheidet </w:t>
      </w:r>
      <w:r w:rsidRPr="0091623A">
        <w:rPr>
          <w:color w:val="000000" w:themeColor="text1"/>
        </w:rPr>
        <w:br/>
      </w:r>
      <w:r w:rsidRPr="007467EF">
        <w:t xml:space="preserve">der </w:t>
      </w:r>
      <w:r w:rsidR="0015149A" w:rsidRPr="0015149A">
        <w:rPr>
          <w:color w:val="FF0000"/>
        </w:rPr>
        <w:t>[</w:t>
      </w:r>
      <w:r w:rsidRPr="0015149A">
        <w:rPr>
          <w:color w:val="FF0000"/>
        </w:rPr>
        <w:t xml:space="preserve">Referatsleiter IT </w:t>
      </w:r>
      <w:r w:rsidR="0015149A" w:rsidRPr="0015149A">
        <w:rPr>
          <w:color w:val="FF0000"/>
        </w:rPr>
        <w:t xml:space="preserve">/ Abteilungsleiter IT] </w:t>
      </w:r>
      <w:r w:rsidRPr="007467EF">
        <w:t>bzw. sein Stellvertreter</w:t>
      </w:r>
      <w:r w:rsidRPr="0091623A">
        <w:rPr>
          <w:color w:val="000000" w:themeColor="text1"/>
        </w:rPr>
        <w:t xml:space="preserve">. </w:t>
      </w:r>
    </w:p>
    <w:p w14:paraId="23E91279" w14:textId="77777777" w:rsidR="005F501B" w:rsidRPr="0091623A" w:rsidRDefault="005F501B" w:rsidP="005F501B">
      <w:pPr>
        <w:spacing w:after="240"/>
        <w:ind w:left="170"/>
        <w:rPr>
          <w:color w:val="000000" w:themeColor="text1"/>
        </w:rPr>
      </w:pPr>
    </w:p>
    <w:p w14:paraId="3F766D25" w14:textId="77777777" w:rsidR="005F501B" w:rsidRDefault="005F501B" w:rsidP="005F501B">
      <w:pPr>
        <w:spacing w:after="240"/>
        <w:ind w:left="170"/>
      </w:pPr>
    </w:p>
    <w:p w14:paraId="3D45FF54" w14:textId="77777777" w:rsidR="005F501B" w:rsidRDefault="005F501B" w:rsidP="005F501B">
      <w:pPr>
        <w:spacing w:after="240"/>
        <w:ind w:left="170"/>
      </w:pPr>
    </w:p>
    <w:p w14:paraId="41612005" w14:textId="77777777" w:rsidR="005F501B" w:rsidRDefault="005F501B" w:rsidP="005F501B">
      <w:pPr>
        <w:spacing w:after="240"/>
        <w:ind w:left="170"/>
      </w:pPr>
    </w:p>
    <w:p w14:paraId="461625E0" w14:textId="77777777" w:rsidR="005F501B" w:rsidRDefault="005F501B" w:rsidP="005F501B">
      <w:pPr>
        <w:spacing w:after="240"/>
        <w:ind w:left="708" w:hanging="708"/>
        <w:rPr>
          <w:i/>
        </w:rPr>
      </w:pPr>
      <w:r>
        <w:rPr>
          <w:i/>
        </w:rPr>
        <w:br w:type="page"/>
      </w:r>
    </w:p>
    <w:p w14:paraId="5AB7D5D8" w14:textId="77777777" w:rsidR="005F501B" w:rsidRPr="00953308" w:rsidRDefault="005F501B" w:rsidP="005F501B">
      <w:pPr>
        <w:pStyle w:val="berschrift1"/>
        <w:numPr>
          <w:ilvl w:val="0"/>
          <w:numId w:val="0"/>
        </w:numPr>
        <w:spacing w:before="120"/>
        <w:rPr>
          <w:b w:val="0"/>
          <w:bCs w:val="0"/>
          <w:color w:val="FF0000"/>
          <w:sz w:val="24"/>
          <w:szCs w:val="24"/>
        </w:rPr>
      </w:pPr>
      <w:bookmarkStart w:id="136" w:name="_Toc97070881"/>
      <w:bookmarkStart w:id="137" w:name="_Toc97076176"/>
      <w:bookmarkEnd w:id="8"/>
      <w:r>
        <w:t>Anhang A: Gefährdungslage</w:t>
      </w:r>
      <w:bookmarkEnd w:id="136"/>
      <w:bookmarkEnd w:id="137"/>
    </w:p>
    <w:p w14:paraId="5993A6A5" w14:textId="77777777" w:rsidR="005F501B" w:rsidRDefault="005F501B" w:rsidP="005F501B">
      <w:pPr>
        <w:spacing w:after="240"/>
      </w:pPr>
      <w:proofErr w:type="gramStart"/>
      <w:r>
        <w:t>Die nachfolgend genannte Gefährdungen</w:t>
      </w:r>
      <w:proofErr w:type="gramEnd"/>
      <w:r>
        <w:t xml:space="preserve"> werden vom Bundesamt für Sicherheit in der Informationstechnik (BSI) nach Standard 200-1 bis 200-3</w:t>
      </w:r>
      <w:r w:rsidRPr="009E5B15">
        <w:t xml:space="preserve"> </w:t>
      </w:r>
      <w:r>
        <w:t>im IT-Grundschutzbaustein</w:t>
      </w:r>
      <w:r>
        <w:br/>
      </w:r>
      <w:bookmarkStart w:id="138" w:name="BausteinName8"/>
      <w:bookmarkEnd w:id="138"/>
      <w:r>
        <w:t>"SYS.3.1 Laptops " genannt.</w:t>
      </w:r>
      <w:r>
        <w:br/>
      </w:r>
    </w:p>
    <w:p w14:paraId="106CE65B" w14:textId="7664932F" w:rsidR="005F501B" w:rsidRPr="00AF7679" w:rsidRDefault="005F501B" w:rsidP="0005034B">
      <w:pPr>
        <w:pStyle w:val="berschrift1"/>
        <w:numPr>
          <w:ilvl w:val="0"/>
          <w:numId w:val="0"/>
        </w:numPr>
        <w:spacing w:before="120"/>
        <w:ind w:left="432" w:hanging="432"/>
      </w:pPr>
      <w:bookmarkStart w:id="139" w:name="_Toc41075670"/>
      <w:bookmarkStart w:id="140" w:name="_Toc97055352"/>
      <w:bookmarkStart w:id="141" w:name="_Toc97056232"/>
      <w:bookmarkStart w:id="142" w:name="_Toc97058030"/>
      <w:bookmarkStart w:id="143" w:name="_Toc97070882"/>
      <w:bookmarkStart w:id="144" w:name="_Toc97076177"/>
      <w:proofErr w:type="gramStart"/>
      <w:r w:rsidRPr="0024026E">
        <w:t>A.1  Spezielle</w:t>
      </w:r>
      <w:proofErr w:type="gramEnd"/>
      <w:r w:rsidRPr="0024026E">
        <w:t xml:space="preserve"> Gefährdungen</w:t>
      </w:r>
      <w:bookmarkEnd w:id="139"/>
      <w:bookmarkEnd w:id="140"/>
      <w:bookmarkEnd w:id="141"/>
      <w:bookmarkEnd w:id="142"/>
      <w:bookmarkEnd w:id="143"/>
      <w:bookmarkEnd w:id="144"/>
    </w:p>
    <w:p w14:paraId="3CCDDF71" w14:textId="77777777" w:rsidR="005F501B" w:rsidRPr="007467EF" w:rsidRDefault="005F501B" w:rsidP="005F501B">
      <w:pPr>
        <w:spacing w:after="240"/>
        <w:rPr>
          <w:b/>
          <w:bCs/>
          <w:color w:val="3366FF"/>
        </w:rPr>
      </w:pPr>
      <w:r>
        <w:rPr>
          <w:b/>
          <w:bCs/>
          <w:color w:val="548DD4" w:themeColor="text2" w:themeTint="99"/>
        </w:rPr>
        <w:br/>
      </w:r>
      <w:r w:rsidRPr="007467EF">
        <w:rPr>
          <w:b/>
          <w:bCs/>
          <w:color w:val="3366FF"/>
        </w:rPr>
        <w:t>2.1 Beeinträchtigung durch wechselnde Einsatzumgebung</w:t>
      </w:r>
    </w:p>
    <w:p w14:paraId="4101B63C" w14:textId="7894F716" w:rsidR="005F501B" w:rsidRDefault="005F501B" w:rsidP="005F501B">
      <w:pPr>
        <w:spacing w:after="240"/>
      </w:pPr>
      <w:r>
        <w:t xml:space="preserve">Laptops werden in sehr unterschiedlichen Umgebungen eingesetzt und sind dadurch </w:t>
      </w:r>
      <w:r w:rsidR="0005034B">
        <w:br/>
      </w:r>
      <w:r>
        <w:t xml:space="preserve">vielen Gefährdungen ausgesetzt. Dazu gehören beispielsweise schädigende Umwelteinflüsse, wie zu hohe oder zu niedrige Temperaturen, ebenso wie Staub oder Feuchtigkeit. Bei mobilen Geräten besteht auch stets die Gefahr von Transportschäden. Außerdem kommunizieren Laptops vor allem unterwegs oft mit unbekannten IT-Systemen oder </w:t>
      </w:r>
      <w:r w:rsidR="0005034B">
        <w:br/>
      </w:r>
      <w:r>
        <w:t xml:space="preserve">Netzen, was immer ein Gefährdungspotenzial für den eigenen Laptop mit sich bringt. </w:t>
      </w:r>
      <w:r w:rsidR="0005034B">
        <w:br/>
      </w:r>
      <w:r>
        <w:t>So können dabei beispielsweise Schadprogramme mit übertragen oder schützenswerte Informationen kopiert werden.</w:t>
      </w:r>
    </w:p>
    <w:p w14:paraId="79B900DF" w14:textId="77777777" w:rsidR="005F501B" w:rsidRPr="007467EF" w:rsidRDefault="005F501B" w:rsidP="005F501B">
      <w:pPr>
        <w:spacing w:after="240"/>
        <w:rPr>
          <w:b/>
          <w:bCs/>
          <w:color w:val="3366FF"/>
        </w:rPr>
      </w:pPr>
      <w:r w:rsidRPr="00BD17D1">
        <w:rPr>
          <w:b/>
          <w:bCs/>
          <w:color w:val="548DD4" w:themeColor="text2" w:themeTint="99"/>
        </w:rPr>
        <w:br/>
      </w:r>
      <w:r w:rsidRPr="007467EF">
        <w:rPr>
          <w:b/>
          <w:bCs/>
          <w:color w:val="3366FF"/>
        </w:rPr>
        <w:t>2.2 Diebstahl</w:t>
      </w:r>
    </w:p>
    <w:p w14:paraId="49636C7D" w14:textId="77777777" w:rsidR="005F501B" w:rsidRDefault="005F501B" w:rsidP="005F501B">
      <w:pPr>
        <w:spacing w:after="240"/>
      </w:pPr>
      <w:r>
        <w:t>Mitarbeiter benutzen ihre Laptops regelmäßig auch außerhalb der Institution. Die Geräte werden in privaten Kraftfahrzeugen oder öffentlichen Verkehrsmitteln transportiert, in fremden Büroräumen in Pausen zurückgelassen oder in Hotelzimmern unbewacht aufgestellt. Aufgrund dieser Umfeldbedingungen sind Laptops naturgemäß einem höheren Diebstahlrisiko ausgesetzt. Wird ein Laptop gestohlen, entstehen Kosten für die Wiederbeschaffung sowie für die Wiederherstellung eines arbeitsfähigen Zustandes. Ebenso könnten dadurch aber auch Unbefugten schützenswerte Daten offengelegt werden, wodurch es zu weiteren Schäden kommen kann. Diese wiegen in vielen Fällen deutlich schwerer als der rein materielle Verlust des Gerätes.</w:t>
      </w:r>
    </w:p>
    <w:p w14:paraId="0645CC75" w14:textId="77777777" w:rsidR="005F501B" w:rsidRPr="007467EF" w:rsidRDefault="005F501B" w:rsidP="005F501B">
      <w:pPr>
        <w:spacing w:after="240"/>
        <w:rPr>
          <w:b/>
          <w:bCs/>
          <w:color w:val="3366FF"/>
        </w:rPr>
      </w:pPr>
      <w:r>
        <w:br/>
      </w:r>
      <w:r w:rsidRPr="007467EF">
        <w:rPr>
          <w:b/>
          <w:bCs/>
          <w:color w:val="3366FF"/>
        </w:rPr>
        <w:t>2.3 Ungeordneter Benutzerwechsel bei Laptops</w:t>
      </w:r>
    </w:p>
    <w:p w14:paraId="1B479F20" w14:textId="288CBDDB" w:rsidR="005F501B" w:rsidRDefault="005F501B" w:rsidP="005F501B">
      <w:pPr>
        <w:spacing w:after="240"/>
      </w:pPr>
      <w:r>
        <w:t>Wenn Mitarbeiter nur in Ausnahmefällen mobile IT-Systeme benötigen, wie beispielsweise für selten durchgeführte Dienstreisen, ist es oft zweckmäßiger, wenige Laptops für viele Benutzer vorzuhalten, die weitergereicht werden. Wird jedoch bei einem Benutzerwechsel der Laptop einfach an den nächsten Mitarbeiter übergeben, besteht die Gefahr, dass auf dem Gerät noch schutzbedürftige Daten gespeichert sind und dass es mit Schadsoftware verseucht ist. Zudem ist nach einiger Zeit nicht mehr nachvollziehbar, wer den Laptop wann benutzt hat oder wer ihn zurzeit benutzt. Der ungeordnete Benutzerwechsel ohne Speicherkontrollen und ohne entsprechende Dokumentation kann dazu führen, dass der Laptop nur noch eingeschränkt verfügbar ist und Restdaten auf der Festplatte unbefugt ausgelesen werden können.</w:t>
      </w:r>
    </w:p>
    <w:p w14:paraId="25B044E0" w14:textId="2D67DC8F" w:rsidR="005F501B" w:rsidRDefault="005F501B" w:rsidP="005F501B">
      <w:pPr>
        <w:spacing w:after="240"/>
      </w:pPr>
    </w:p>
    <w:p w14:paraId="04851B97" w14:textId="77777777" w:rsidR="0005034B" w:rsidRDefault="0005034B" w:rsidP="005F501B">
      <w:pPr>
        <w:spacing w:after="240"/>
      </w:pPr>
    </w:p>
    <w:p w14:paraId="764F0C54" w14:textId="77777777" w:rsidR="005F501B" w:rsidRPr="007467EF" w:rsidRDefault="005F501B" w:rsidP="005F501B">
      <w:pPr>
        <w:spacing w:after="240"/>
        <w:rPr>
          <w:b/>
          <w:bCs/>
          <w:color w:val="3366FF"/>
        </w:rPr>
      </w:pPr>
      <w:r w:rsidRPr="007467EF">
        <w:rPr>
          <w:b/>
          <w:bCs/>
          <w:color w:val="3366FF"/>
        </w:rPr>
        <w:t>2.4 Fehler bei der Synchronisation</w:t>
      </w:r>
    </w:p>
    <w:p w14:paraId="5198F33E" w14:textId="77777777" w:rsidR="005F501B" w:rsidRDefault="005F501B" w:rsidP="005F501B">
      <w:pPr>
        <w:spacing w:after="240"/>
      </w:pPr>
      <w:r>
        <w:t>Wenn Daten lokal auf einem Laptop bearbeitet werden, müssen sie wann immer es geht mit den Dateiservern der Institution synchronisiert werden, z. B. wenn sich der Mitarbeiter wieder über das VPN einloggt. Dabei können die Daten allerdings auch zerstört werden. Im Allgemeinen muss vor einer Synchronisation eingestellt werden, wie mit Konflikten beim Datenabgleich umzugehen ist: ob beispielsweise bei gleichlautenden Dateien die Version auf dem Laptop oder die von einem anderen Mitarbeiter ebenfalls bearbeitete Version auf dem Server ungefragt aktualisiert wird oder ob der Benutzer das entscheiden soll. Das wird häufig einmal konfiguriert und danach oft wieder vergessen. Werden dann aber Daten in einer anderen Reihenfolge geändert als ursprünglich einmal gedacht, gehen dabei schnell wichtige Informationen verloren.</w:t>
      </w:r>
    </w:p>
    <w:p w14:paraId="73B86DC2" w14:textId="77777777" w:rsidR="005F501B" w:rsidRPr="007467EF" w:rsidRDefault="005F501B" w:rsidP="005F501B">
      <w:pPr>
        <w:spacing w:after="240"/>
        <w:rPr>
          <w:b/>
          <w:bCs/>
          <w:color w:val="3366FF"/>
        </w:rPr>
      </w:pPr>
      <w:r>
        <w:br/>
      </w:r>
      <w:r w:rsidRPr="007467EF">
        <w:rPr>
          <w:b/>
          <w:bCs/>
          <w:color w:val="3366FF"/>
        </w:rPr>
        <w:t>2.5 Datenverlust bei mobilem Einsatz</w:t>
      </w:r>
    </w:p>
    <w:p w14:paraId="05579C53" w14:textId="77777777" w:rsidR="005F501B" w:rsidRDefault="005F501B" w:rsidP="005F501B">
      <w:pPr>
        <w:spacing w:after="240"/>
      </w:pPr>
      <w:r>
        <w:t xml:space="preserve">Bei Laptops ist das Risiko von Datenverlusten höher als bei stationären Systemen. Ursache können Diebstahl oder Geräteverlust sein, aber auch technische Probleme oder schlichter Strommangel. So können zum Beispiel die Daten eines Laptops temporär nicht verfügbar sein, wenn der Akku leer ist. </w:t>
      </w:r>
    </w:p>
    <w:p w14:paraId="0D14BE8C" w14:textId="77777777" w:rsidR="005F501B" w:rsidRPr="007467EF" w:rsidRDefault="005F501B" w:rsidP="005F501B">
      <w:pPr>
        <w:spacing w:after="240"/>
        <w:rPr>
          <w:b/>
          <w:bCs/>
          <w:color w:val="3366FF"/>
        </w:rPr>
      </w:pPr>
      <w:r>
        <w:br/>
      </w:r>
      <w:r w:rsidRPr="007467EF">
        <w:rPr>
          <w:b/>
          <w:bCs/>
          <w:color w:val="3366FF"/>
        </w:rPr>
        <w:t>2.6 Datendiebstahl mithilfe von Laptops</w:t>
      </w:r>
    </w:p>
    <w:p w14:paraId="6FDEC2A5" w14:textId="04D8C8AD" w:rsidR="005F501B" w:rsidRDefault="005F501B" w:rsidP="005F501B">
      <w:pPr>
        <w:spacing w:after="240"/>
      </w:pPr>
      <w:r>
        <w:t xml:space="preserve">Mit Laptops können sehr leicht Daten mit anderen IT-Systemen ausgetauscht werden, </w:t>
      </w:r>
      <w:r w:rsidR="0005034B">
        <w:br/>
      </w:r>
      <w:r>
        <w:t>z. B. über WLAN, Bluetooth oder eine Mobilfunkverbindung. Wo ein offener Zugang zu einem Laptop möglich ist, können Angreifer damit Informationen unauffällig abfragen, verändern oder mitnehmen. Eine nachträgliche Überprüfung oder gar ein Nachweis ist nicht immer möglich, da die Zugriffe häufig nicht entsprechend protokolliert werden. Kommuniziert ein Laptop über öffentliche WLANs, die nicht ausreichend abgesichert sind, können Angreifer alle übermittelten Daten mitschneiden. Im schlechtesten Fall haben sie dann Zugriff auf die Dateien im Netz der Institution.</w:t>
      </w:r>
    </w:p>
    <w:p w14:paraId="4FDE2036" w14:textId="77777777" w:rsidR="005F501B" w:rsidRDefault="005F501B" w:rsidP="005F501B">
      <w:pPr>
        <w:spacing w:after="240"/>
      </w:pPr>
    </w:p>
    <w:p w14:paraId="1786A397" w14:textId="77777777" w:rsidR="005F501B" w:rsidRDefault="005F501B" w:rsidP="005F501B">
      <w:pPr>
        <w:rPr>
          <w:rFonts w:eastAsiaTheme="majorEastAsia" w:cstheme="majorBidi"/>
          <w:b/>
          <w:bCs/>
          <w:sz w:val="24"/>
          <w:szCs w:val="24"/>
        </w:rPr>
      </w:pPr>
      <w:r>
        <w:rPr>
          <w:rFonts w:eastAsiaTheme="majorEastAsia" w:cstheme="majorBidi"/>
          <w:b/>
          <w:bCs/>
          <w:sz w:val="24"/>
          <w:szCs w:val="24"/>
        </w:rPr>
        <w:br w:type="page"/>
      </w:r>
    </w:p>
    <w:p w14:paraId="35BB3C47" w14:textId="77777777" w:rsidR="005F501B" w:rsidRPr="00735856" w:rsidRDefault="005F501B" w:rsidP="005F501B">
      <w:pPr>
        <w:spacing w:after="240"/>
        <w:rPr>
          <w:rFonts w:eastAsiaTheme="majorEastAsia" w:cstheme="majorBidi"/>
          <w:b/>
          <w:bCs/>
          <w:sz w:val="24"/>
          <w:szCs w:val="24"/>
        </w:rPr>
      </w:pPr>
      <w:proofErr w:type="gramStart"/>
      <w:r w:rsidRPr="00B8253C">
        <w:rPr>
          <w:rFonts w:eastAsiaTheme="majorEastAsia" w:cstheme="majorBidi"/>
          <w:b/>
          <w:bCs/>
          <w:sz w:val="24"/>
          <w:szCs w:val="24"/>
        </w:rPr>
        <w:t>A.2  Elementare</w:t>
      </w:r>
      <w:proofErr w:type="gramEnd"/>
      <w:r w:rsidRPr="00B8253C">
        <w:rPr>
          <w:rFonts w:eastAsiaTheme="majorEastAsia" w:cstheme="majorBidi"/>
          <w:b/>
          <w:bCs/>
          <w:sz w:val="24"/>
          <w:szCs w:val="24"/>
        </w:rPr>
        <w:t xml:space="preserve"> Gefährdungen</w:t>
      </w:r>
    </w:p>
    <w:p w14:paraId="6B044BF4" w14:textId="77777777" w:rsidR="005F501B" w:rsidRDefault="005F501B" w:rsidP="005F501B">
      <w:pPr>
        <w:spacing w:after="240"/>
      </w:pPr>
      <w:r>
        <w:t xml:space="preserve">Die folgenden elementaren Gefährdungen sind für den Baustein SYS.3.1 Laptops </w:t>
      </w:r>
      <w:r>
        <w:br/>
        <w:t>von Bedeutung.</w:t>
      </w:r>
    </w:p>
    <w:p w14:paraId="1EE2B984" w14:textId="7A2F3E3D" w:rsidR="005F501B" w:rsidRDefault="005F501B" w:rsidP="005F501B">
      <w:pPr>
        <w:spacing w:after="0" w:line="360" w:lineRule="auto"/>
      </w:pPr>
      <w:r>
        <w:t>G 0.4 Verschmutzung, Staub, Korrosion</w:t>
      </w:r>
    </w:p>
    <w:p w14:paraId="7AF3C9C0" w14:textId="77777777" w:rsidR="005F501B" w:rsidRDefault="005F501B" w:rsidP="005F501B">
      <w:pPr>
        <w:spacing w:after="0" w:line="360" w:lineRule="auto"/>
      </w:pPr>
      <w:r>
        <w:t>G 0.14 Ausspähen von Informationen (Spionage)</w:t>
      </w:r>
    </w:p>
    <w:p w14:paraId="758FD1EB" w14:textId="77777777" w:rsidR="005F501B" w:rsidRDefault="005F501B" w:rsidP="005F501B">
      <w:pPr>
        <w:spacing w:after="0" w:line="360" w:lineRule="auto"/>
      </w:pPr>
      <w:r>
        <w:t>G 0.16 Diebstahl von Geräten, Datenträgern oder Dokumenten</w:t>
      </w:r>
    </w:p>
    <w:p w14:paraId="29751849" w14:textId="77777777" w:rsidR="005F501B" w:rsidRDefault="005F501B" w:rsidP="005F501B">
      <w:pPr>
        <w:spacing w:after="0" w:line="360" w:lineRule="auto"/>
      </w:pPr>
      <w:r>
        <w:t>G 0.17 Verlust von Geräten, Datenträgern oder Dokumenten</w:t>
      </w:r>
    </w:p>
    <w:p w14:paraId="0C31825D" w14:textId="77777777" w:rsidR="005F501B" w:rsidRDefault="005F501B" w:rsidP="005F501B">
      <w:pPr>
        <w:spacing w:after="0" w:line="360" w:lineRule="auto"/>
      </w:pPr>
      <w:r>
        <w:t>G 0.18 Fehlplanung oder fehlende Anpassung</w:t>
      </w:r>
    </w:p>
    <w:p w14:paraId="6262D518" w14:textId="77777777" w:rsidR="005F501B" w:rsidRDefault="005F501B" w:rsidP="005F501B">
      <w:pPr>
        <w:spacing w:after="0" w:line="360" w:lineRule="auto"/>
      </w:pPr>
      <w:r>
        <w:t>G 0.19 Offenlegung schützenswerter Informationen</w:t>
      </w:r>
    </w:p>
    <w:p w14:paraId="0495D31D" w14:textId="77777777" w:rsidR="005F501B" w:rsidRDefault="005F501B" w:rsidP="005F501B">
      <w:pPr>
        <w:spacing w:after="0" w:line="360" w:lineRule="auto"/>
      </w:pPr>
      <w:r>
        <w:t>G 0.22 Manipulation von Informationen</w:t>
      </w:r>
    </w:p>
    <w:p w14:paraId="02D0A767" w14:textId="77777777" w:rsidR="005F501B" w:rsidRDefault="005F501B" w:rsidP="005F501B">
      <w:pPr>
        <w:spacing w:after="0" w:line="360" w:lineRule="auto"/>
      </w:pPr>
      <w:r>
        <w:t>G 0.39 Schadprogramme</w:t>
      </w:r>
    </w:p>
    <w:p w14:paraId="19B2BFCF" w14:textId="77777777" w:rsidR="005F501B" w:rsidRDefault="005F501B" w:rsidP="005F501B">
      <w:pPr>
        <w:spacing w:after="0" w:line="360" w:lineRule="auto"/>
      </w:pPr>
      <w:r>
        <w:t>G 0.45 Datenverlust</w:t>
      </w:r>
    </w:p>
    <w:p w14:paraId="7975342D" w14:textId="77777777" w:rsidR="005F501B" w:rsidRDefault="005F501B" w:rsidP="005F501B">
      <w:pPr>
        <w:spacing w:after="0" w:line="360" w:lineRule="auto"/>
      </w:pPr>
      <w:r>
        <w:t>G 0.31 Fehlerhafte Nutzung oder Administration von Geräten und Systemen</w:t>
      </w:r>
    </w:p>
    <w:p w14:paraId="205F9A3C" w14:textId="77777777" w:rsidR="005F501B" w:rsidRPr="00735856" w:rsidRDefault="005F501B" w:rsidP="005F501B">
      <w:pPr>
        <w:spacing w:after="240"/>
      </w:pPr>
    </w:p>
    <w:p w14:paraId="0EACBB41" w14:textId="77777777" w:rsidR="005F501B" w:rsidRDefault="005F501B" w:rsidP="005F501B">
      <w:pPr>
        <w:rPr>
          <w:b/>
        </w:rPr>
      </w:pPr>
      <w:r w:rsidRPr="009328A3">
        <w:rPr>
          <w:rFonts w:cs="Calibri"/>
          <w:color w:val="333333"/>
          <w:kern w:val="0"/>
        </w:rPr>
        <w:t xml:space="preserve">Die Zuordnung dieser Gefährdungen zu den einzelnen Anforderungen finden sich im </w:t>
      </w:r>
      <w:r>
        <w:rPr>
          <w:rFonts w:cs="Calibri"/>
          <w:color w:val="333333"/>
          <w:kern w:val="0"/>
        </w:rPr>
        <w:br/>
      </w:r>
      <w:r w:rsidRPr="009328A3">
        <w:rPr>
          <w:rFonts w:cs="Calibri"/>
          <w:color w:val="333333"/>
          <w:kern w:val="0"/>
        </w:rPr>
        <w:t xml:space="preserve">Baustein </w:t>
      </w:r>
      <w:r>
        <w:rPr>
          <w:rFonts w:cs="Calibri"/>
          <w:color w:val="333333"/>
          <w:kern w:val="0"/>
        </w:rPr>
        <w:t>SYS.3.1</w:t>
      </w:r>
      <w:r>
        <w:t xml:space="preserve"> </w:t>
      </w:r>
      <w:r w:rsidRPr="009328A3">
        <w:rPr>
          <w:rFonts w:cs="Calibri"/>
          <w:color w:val="333333"/>
          <w:kern w:val="0"/>
        </w:rPr>
        <w:t xml:space="preserve">in der </w:t>
      </w:r>
      <w:r w:rsidRPr="009328A3">
        <w:t>5 Anlage: Kreuzreferenztabelle zu elementaren Gefährdungen</w:t>
      </w:r>
      <w:r>
        <w:t>.</w:t>
      </w:r>
      <w:r>
        <w:rPr>
          <w:b/>
        </w:rPr>
        <w:br w:type="page"/>
      </w:r>
    </w:p>
    <w:p w14:paraId="13985CB8" w14:textId="77777777" w:rsidR="005F501B" w:rsidRPr="00CD38FE" w:rsidRDefault="005F501B" w:rsidP="005F501B">
      <w:pPr>
        <w:pStyle w:val="berschrift1"/>
        <w:numPr>
          <w:ilvl w:val="0"/>
          <w:numId w:val="0"/>
        </w:numPr>
        <w:spacing w:before="120"/>
      </w:pPr>
      <w:bookmarkStart w:id="145" w:name="_Toc38773022"/>
      <w:bookmarkStart w:id="146" w:name="_Toc97076178"/>
      <w:r>
        <w:t xml:space="preserve">Anhang B: </w:t>
      </w:r>
      <w:r w:rsidRPr="00340303">
        <w:t>Glossar</w:t>
      </w:r>
      <w:bookmarkEnd w:id="145"/>
      <w:bookmarkEnd w:id="146"/>
    </w:p>
    <w:p w14:paraId="5729C9D9" w14:textId="75807AE5" w:rsidR="005F501B" w:rsidRPr="00B83973" w:rsidRDefault="005F501B" w:rsidP="005F501B">
      <w:pPr>
        <w:spacing w:after="240"/>
        <w:rPr>
          <w:rFonts w:cs="Tahoma"/>
          <w:color w:val="FF0000"/>
        </w:rPr>
      </w:pPr>
      <w:bookmarkStart w:id="147" w:name="DELETE_1"/>
      <w:bookmarkStart w:id="148" w:name="_Hlk32079783"/>
      <w:bookmarkEnd w:id="147"/>
      <w:r w:rsidRPr="002D2AEC">
        <w:rPr>
          <w:rFonts w:cs="Tahoma"/>
        </w:rPr>
        <w:t xml:space="preserve">Das nachstehende Glossar erläutert die im Dokument verwenden Fachbegriffe und </w:t>
      </w:r>
      <w:r>
        <w:rPr>
          <w:rFonts w:cs="Tahoma"/>
        </w:rPr>
        <w:br/>
      </w:r>
      <w:r w:rsidRPr="002D2AEC">
        <w:rPr>
          <w:rFonts w:cs="Tahoma"/>
        </w:rPr>
        <w:t>Ab</w:t>
      </w:r>
      <w:r>
        <w:rPr>
          <w:rFonts w:cs="Tahoma"/>
        </w:rPr>
        <w:t>kürzungen.</w:t>
      </w:r>
      <w:r>
        <w:rPr>
          <w:rFonts w:cs="Tahoma"/>
        </w:rPr>
        <w:br/>
      </w:r>
    </w:p>
    <w:tbl>
      <w:tblPr>
        <w:tblStyle w:val="Tabellenraster"/>
        <w:tblW w:w="0" w:type="auto"/>
        <w:tblInd w:w="-5" w:type="dxa"/>
        <w:tblLook w:val="01E0" w:firstRow="1" w:lastRow="1" w:firstColumn="1" w:lastColumn="1" w:noHBand="0" w:noVBand="0"/>
      </w:tblPr>
      <w:tblGrid>
        <w:gridCol w:w="1843"/>
        <w:gridCol w:w="7222"/>
      </w:tblGrid>
      <w:tr w:rsidR="005F501B" w:rsidRPr="00A33FEF" w14:paraId="7A7E26F1" w14:textId="77777777" w:rsidTr="00D42A5E">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79315CD9" w14:textId="77777777" w:rsidR="005F501B" w:rsidRPr="001D41FA" w:rsidRDefault="005F501B" w:rsidP="00D42A5E">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75C3FAEC" w14:textId="77777777" w:rsidR="005F501B" w:rsidRPr="001D41FA" w:rsidRDefault="005F501B" w:rsidP="00D42A5E">
            <w:pPr>
              <w:pStyle w:val="Tabellentext"/>
              <w:spacing w:before="240" w:after="240"/>
              <w:rPr>
                <w:b/>
              </w:rPr>
            </w:pPr>
            <w:r w:rsidRPr="001D41FA">
              <w:rPr>
                <w:b/>
              </w:rPr>
              <w:t>Erklärung</w:t>
            </w:r>
          </w:p>
        </w:tc>
      </w:tr>
      <w:tr w:rsidR="005F501B" w:rsidRPr="00AB3CB7" w14:paraId="756B5CB7" w14:textId="77777777" w:rsidTr="00D42A5E">
        <w:tc>
          <w:tcPr>
            <w:tcW w:w="1843" w:type="dxa"/>
            <w:tcBorders>
              <w:top w:val="single" w:sz="4" w:space="0" w:color="auto"/>
              <w:left w:val="single" w:sz="4" w:space="0" w:color="auto"/>
              <w:bottom w:val="single" w:sz="4" w:space="0" w:color="auto"/>
              <w:right w:val="single" w:sz="4" w:space="0" w:color="auto"/>
            </w:tcBorders>
          </w:tcPr>
          <w:p w14:paraId="54A8EB74"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802.1X</w:t>
            </w:r>
          </w:p>
        </w:tc>
        <w:tc>
          <w:tcPr>
            <w:tcW w:w="7222" w:type="dxa"/>
            <w:tcBorders>
              <w:top w:val="single" w:sz="4" w:space="0" w:color="auto"/>
              <w:left w:val="single" w:sz="4" w:space="0" w:color="auto"/>
              <w:bottom w:val="single" w:sz="4" w:space="0" w:color="auto"/>
              <w:right w:val="single" w:sz="4" w:space="0" w:color="auto"/>
            </w:tcBorders>
          </w:tcPr>
          <w:p w14:paraId="6F5D9D60"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IEEE 802.1X ist ein Standard zur Authentifizierung in </w:t>
            </w:r>
            <w:hyperlink r:id="rId15" w:tooltip="Rechnernetz" w:history="1">
              <w:r w:rsidRPr="0030527C">
                <w:rPr>
                  <w:rFonts w:ascii="Arial" w:hAnsi="Arial" w:cs="Arial"/>
                  <w:color w:val="222222"/>
                  <w:shd w:val="clear" w:color="auto" w:fill="FFFFFF"/>
                </w:rPr>
                <w:t>Rechnernetzen</w:t>
              </w:r>
            </w:hyperlink>
            <w:r w:rsidRPr="0030527C">
              <w:rPr>
                <w:rFonts w:ascii="Arial" w:hAnsi="Arial" w:cs="Arial"/>
                <w:color w:val="222222"/>
                <w:shd w:val="clear" w:color="auto" w:fill="FFFFFF"/>
              </w:rPr>
              <w:t>.</w:t>
            </w:r>
          </w:p>
        </w:tc>
      </w:tr>
      <w:tr w:rsidR="005F501B" w:rsidRPr="00AB3CB7" w14:paraId="4AA57213" w14:textId="77777777" w:rsidTr="00D42A5E">
        <w:tc>
          <w:tcPr>
            <w:tcW w:w="1843" w:type="dxa"/>
            <w:tcBorders>
              <w:top w:val="single" w:sz="4" w:space="0" w:color="auto"/>
              <w:left w:val="single" w:sz="4" w:space="0" w:color="auto"/>
              <w:bottom w:val="single" w:sz="4" w:space="0" w:color="auto"/>
              <w:right w:val="single" w:sz="4" w:space="0" w:color="auto"/>
            </w:tcBorders>
          </w:tcPr>
          <w:p w14:paraId="32D0C79A"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Access-Listen</w:t>
            </w:r>
          </w:p>
        </w:tc>
        <w:tc>
          <w:tcPr>
            <w:tcW w:w="7222" w:type="dxa"/>
            <w:tcBorders>
              <w:top w:val="single" w:sz="4" w:space="0" w:color="auto"/>
              <w:left w:val="single" w:sz="4" w:space="0" w:color="auto"/>
              <w:bottom w:val="single" w:sz="4" w:space="0" w:color="auto"/>
              <w:right w:val="single" w:sz="4" w:space="0" w:color="auto"/>
            </w:tcBorders>
          </w:tcPr>
          <w:p w14:paraId="0E8620D0"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Berechtigungs- und Zugriffslisten / </w:t>
            </w:r>
            <w:proofErr w:type="spellStart"/>
            <w:r w:rsidRPr="0030527C">
              <w:rPr>
                <w:rFonts w:ascii="Arial" w:hAnsi="Arial" w:cs="Arial"/>
                <w:color w:val="222222"/>
                <w:shd w:val="clear" w:color="auto" w:fill="FFFFFF"/>
              </w:rPr>
              <w:t>Acess</w:t>
            </w:r>
            <w:proofErr w:type="spellEnd"/>
            <w:r w:rsidRPr="0030527C">
              <w:rPr>
                <w:rFonts w:ascii="Arial" w:hAnsi="Arial" w:cs="Arial"/>
                <w:color w:val="222222"/>
                <w:shd w:val="clear" w:color="auto" w:fill="FFFFFF"/>
              </w:rPr>
              <w:t xml:space="preserve"> Control List (ACL)</w:t>
            </w:r>
          </w:p>
        </w:tc>
      </w:tr>
      <w:tr w:rsidR="005F501B" w:rsidRPr="00AB3CB7" w14:paraId="095453B8" w14:textId="77777777" w:rsidTr="00D42A5E">
        <w:tc>
          <w:tcPr>
            <w:tcW w:w="1843" w:type="dxa"/>
            <w:tcBorders>
              <w:top w:val="single" w:sz="4" w:space="0" w:color="auto"/>
              <w:left w:val="single" w:sz="4" w:space="0" w:color="auto"/>
              <w:bottom w:val="single" w:sz="4" w:space="0" w:color="auto"/>
              <w:right w:val="single" w:sz="4" w:space="0" w:color="auto"/>
            </w:tcBorders>
          </w:tcPr>
          <w:p w14:paraId="48162AAE"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w:t>
            </w:r>
          </w:p>
        </w:tc>
        <w:tc>
          <w:tcPr>
            <w:tcW w:w="7222" w:type="dxa"/>
            <w:tcBorders>
              <w:top w:val="single" w:sz="4" w:space="0" w:color="auto"/>
              <w:left w:val="single" w:sz="4" w:space="0" w:color="auto"/>
              <w:bottom w:val="single" w:sz="4" w:space="0" w:color="auto"/>
              <w:right w:val="single" w:sz="4" w:space="0" w:color="auto"/>
            </w:tcBorders>
          </w:tcPr>
          <w:p w14:paraId="15701EA5" w14:textId="77777777" w:rsidR="005F501B" w:rsidRPr="0030527C" w:rsidRDefault="005F501B" w:rsidP="00D42A5E">
            <w:pPr>
              <w:pStyle w:val="Tabellentext"/>
              <w:spacing w:before="240" w:after="240"/>
              <w:rPr>
                <w:rFonts w:ascii="Arial" w:hAnsi="Arial" w:cs="Arial"/>
                <w:color w:val="222222"/>
                <w:shd w:val="clear" w:color="auto" w:fill="FFFFFF"/>
              </w:rPr>
            </w:pPr>
            <w:proofErr w:type="spellStart"/>
            <w:r w:rsidRPr="0030527C">
              <w:rPr>
                <w:rFonts w:ascii="Arial" w:hAnsi="Arial" w:cs="Arial"/>
                <w:color w:val="222222"/>
                <w:shd w:val="clear" w:color="auto" w:fill="FFFFFF"/>
              </w:rPr>
              <w:t>Active</w:t>
            </w:r>
            <w:proofErr w:type="spellEnd"/>
            <w:r w:rsidRPr="0030527C">
              <w:rPr>
                <w:rFonts w:ascii="Arial" w:hAnsi="Arial" w:cs="Arial"/>
                <w:color w:val="222222"/>
                <w:shd w:val="clear" w:color="auto" w:fill="FFFFFF"/>
              </w:rPr>
              <w:t xml:space="preserve"> Directory</w:t>
            </w:r>
          </w:p>
        </w:tc>
      </w:tr>
      <w:tr w:rsidR="005F501B" w:rsidRPr="0030527C" w14:paraId="3860B581" w14:textId="77777777" w:rsidTr="00D42A5E">
        <w:tc>
          <w:tcPr>
            <w:tcW w:w="1843" w:type="dxa"/>
            <w:tcBorders>
              <w:top w:val="single" w:sz="4" w:space="0" w:color="auto"/>
              <w:left w:val="single" w:sz="4" w:space="0" w:color="auto"/>
              <w:bottom w:val="single" w:sz="4" w:space="0" w:color="auto"/>
              <w:right w:val="single" w:sz="4" w:space="0" w:color="auto"/>
            </w:tcBorders>
          </w:tcPr>
          <w:p w14:paraId="031C8108"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APC</w:t>
            </w:r>
          </w:p>
        </w:tc>
        <w:tc>
          <w:tcPr>
            <w:tcW w:w="7222" w:type="dxa"/>
            <w:tcBorders>
              <w:top w:val="single" w:sz="4" w:space="0" w:color="auto"/>
              <w:left w:val="single" w:sz="4" w:space="0" w:color="auto"/>
              <w:bottom w:val="single" w:sz="4" w:space="0" w:color="auto"/>
              <w:right w:val="single" w:sz="4" w:space="0" w:color="auto"/>
            </w:tcBorders>
          </w:tcPr>
          <w:p w14:paraId="778EB272" w14:textId="77777777" w:rsidR="005F501B" w:rsidRPr="0030527C" w:rsidRDefault="005F501B" w:rsidP="00D42A5E">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Arbeitsplatz-Computer</w:t>
            </w:r>
          </w:p>
        </w:tc>
      </w:tr>
      <w:tr w:rsidR="005F501B" w:rsidRPr="00AB3CB7" w14:paraId="4C7784C9" w14:textId="77777777" w:rsidTr="00D42A5E">
        <w:tc>
          <w:tcPr>
            <w:tcW w:w="1843" w:type="dxa"/>
            <w:tcBorders>
              <w:top w:val="single" w:sz="4" w:space="0" w:color="auto"/>
              <w:left w:val="single" w:sz="4" w:space="0" w:color="auto"/>
              <w:bottom w:val="single" w:sz="4" w:space="0" w:color="auto"/>
              <w:right w:val="single" w:sz="4" w:space="0" w:color="auto"/>
            </w:tcBorders>
          </w:tcPr>
          <w:p w14:paraId="711FEA9B"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BHB</w:t>
            </w:r>
          </w:p>
        </w:tc>
        <w:tc>
          <w:tcPr>
            <w:tcW w:w="7222" w:type="dxa"/>
            <w:tcBorders>
              <w:top w:val="single" w:sz="4" w:space="0" w:color="auto"/>
              <w:left w:val="single" w:sz="4" w:space="0" w:color="auto"/>
              <w:bottom w:val="single" w:sz="4" w:space="0" w:color="auto"/>
              <w:right w:val="single" w:sz="4" w:space="0" w:color="auto"/>
            </w:tcBorders>
          </w:tcPr>
          <w:p w14:paraId="707826DB"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Betriebshandbuch</w:t>
            </w:r>
          </w:p>
        </w:tc>
      </w:tr>
      <w:tr w:rsidR="005F501B" w:rsidRPr="00AB3CB7" w14:paraId="6602534D" w14:textId="77777777" w:rsidTr="00D42A5E">
        <w:tc>
          <w:tcPr>
            <w:tcW w:w="1843" w:type="dxa"/>
            <w:tcBorders>
              <w:top w:val="single" w:sz="4" w:space="0" w:color="auto"/>
              <w:left w:val="single" w:sz="4" w:space="0" w:color="auto"/>
              <w:bottom w:val="single" w:sz="4" w:space="0" w:color="auto"/>
              <w:right w:val="single" w:sz="4" w:space="0" w:color="auto"/>
            </w:tcBorders>
          </w:tcPr>
          <w:p w14:paraId="202DFC25"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BSI</w:t>
            </w:r>
          </w:p>
        </w:tc>
        <w:tc>
          <w:tcPr>
            <w:tcW w:w="7222" w:type="dxa"/>
            <w:tcBorders>
              <w:top w:val="single" w:sz="4" w:space="0" w:color="auto"/>
              <w:left w:val="single" w:sz="4" w:space="0" w:color="auto"/>
              <w:bottom w:val="single" w:sz="4" w:space="0" w:color="auto"/>
              <w:right w:val="single" w:sz="4" w:space="0" w:color="auto"/>
            </w:tcBorders>
          </w:tcPr>
          <w:p w14:paraId="1F2EEB37"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Bundesamtes für Sicherheit in der Informationstechnik</w:t>
            </w:r>
          </w:p>
        </w:tc>
      </w:tr>
      <w:tr w:rsidR="005F501B" w:rsidRPr="00AB3CB7" w14:paraId="6CD71D97" w14:textId="77777777" w:rsidTr="00D42A5E">
        <w:tc>
          <w:tcPr>
            <w:tcW w:w="1843" w:type="dxa"/>
            <w:tcBorders>
              <w:top w:val="single" w:sz="4" w:space="0" w:color="auto"/>
              <w:left w:val="single" w:sz="4" w:space="0" w:color="auto"/>
              <w:bottom w:val="single" w:sz="4" w:space="0" w:color="auto"/>
              <w:right w:val="single" w:sz="4" w:space="0" w:color="auto"/>
            </w:tcBorders>
          </w:tcPr>
          <w:p w14:paraId="0242A544"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CAT Tools </w:t>
            </w:r>
          </w:p>
        </w:tc>
        <w:tc>
          <w:tcPr>
            <w:tcW w:w="7222" w:type="dxa"/>
            <w:tcBorders>
              <w:top w:val="single" w:sz="4" w:space="0" w:color="auto"/>
              <w:left w:val="single" w:sz="4" w:space="0" w:color="auto"/>
              <w:bottom w:val="single" w:sz="4" w:space="0" w:color="auto"/>
              <w:right w:val="single" w:sz="4" w:space="0" w:color="auto"/>
            </w:tcBorders>
          </w:tcPr>
          <w:p w14:paraId="51CAD195"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Administrations- und Management-Tool für Router &amp; Switche</w:t>
            </w:r>
          </w:p>
        </w:tc>
      </w:tr>
      <w:tr w:rsidR="005F501B" w:rsidRPr="00AB3CB7" w14:paraId="0FBA75FA" w14:textId="77777777" w:rsidTr="00D42A5E">
        <w:tc>
          <w:tcPr>
            <w:tcW w:w="1843" w:type="dxa"/>
            <w:tcBorders>
              <w:top w:val="single" w:sz="4" w:space="0" w:color="auto"/>
              <w:left w:val="single" w:sz="4" w:space="0" w:color="auto"/>
              <w:bottom w:val="single" w:sz="4" w:space="0" w:color="auto"/>
              <w:right w:val="single" w:sz="4" w:space="0" w:color="auto"/>
            </w:tcBorders>
          </w:tcPr>
          <w:p w14:paraId="1397203F"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CERT-Bund</w:t>
            </w:r>
          </w:p>
        </w:tc>
        <w:tc>
          <w:tcPr>
            <w:tcW w:w="7222" w:type="dxa"/>
            <w:tcBorders>
              <w:top w:val="single" w:sz="4" w:space="0" w:color="auto"/>
              <w:left w:val="single" w:sz="4" w:space="0" w:color="auto"/>
              <w:bottom w:val="single" w:sz="4" w:space="0" w:color="auto"/>
              <w:right w:val="single" w:sz="4" w:space="0" w:color="auto"/>
            </w:tcBorders>
          </w:tcPr>
          <w:p w14:paraId="27BCC411"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Krisen- und Lagezentrum des Bundesamtes für Sicherheit in der Informationstechnik (BSI)</w:t>
            </w:r>
          </w:p>
        </w:tc>
      </w:tr>
      <w:tr w:rsidR="005F501B" w:rsidRPr="00AB3CB7" w14:paraId="5C0EAC25" w14:textId="77777777" w:rsidTr="00D42A5E">
        <w:tc>
          <w:tcPr>
            <w:tcW w:w="1843" w:type="dxa"/>
            <w:tcBorders>
              <w:top w:val="single" w:sz="4" w:space="0" w:color="auto"/>
              <w:left w:val="single" w:sz="4" w:space="0" w:color="auto"/>
              <w:bottom w:val="single" w:sz="4" w:space="0" w:color="auto"/>
              <w:right w:val="single" w:sz="4" w:space="0" w:color="auto"/>
            </w:tcBorders>
          </w:tcPr>
          <w:p w14:paraId="7F4CBB54"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Checkpoint</w:t>
            </w:r>
          </w:p>
        </w:tc>
        <w:tc>
          <w:tcPr>
            <w:tcW w:w="7222" w:type="dxa"/>
            <w:tcBorders>
              <w:top w:val="single" w:sz="4" w:space="0" w:color="auto"/>
              <w:left w:val="single" w:sz="4" w:space="0" w:color="auto"/>
              <w:bottom w:val="single" w:sz="4" w:space="0" w:color="auto"/>
              <w:right w:val="single" w:sz="4" w:space="0" w:color="auto"/>
            </w:tcBorders>
          </w:tcPr>
          <w:p w14:paraId="3DBB789B"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Firewall</w:t>
            </w:r>
          </w:p>
        </w:tc>
      </w:tr>
      <w:tr w:rsidR="005F501B" w:rsidRPr="00AB3CB7" w14:paraId="44464858" w14:textId="77777777" w:rsidTr="00D42A5E">
        <w:tc>
          <w:tcPr>
            <w:tcW w:w="1843" w:type="dxa"/>
            <w:tcBorders>
              <w:top w:val="single" w:sz="4" w:space="0" w:color="auto"/>
              <w:left w:val="single" w:sz="4" w:space="0" w:color="auto"/>
              <w:bottom w:val="single" w:sz="4" w:space="0" w:color="auto"/>
              <w:right w:val="single" w:sz="4" w:space="0" w:color="auto"/>
            </w:tcBorders>
          </w:tcPr>
          <w:p w14:paraId="39EEFF7A"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CISCO Prime</w:t>
            </w:r>
          </w:p>
        </w:tc>
        <w:tc>
          <w:tcPr>
            <w:tcW w:w="7222" w:type="dxa"/>
            <w:tcBorders>
              <w:top w:val="single" w:sz="4" w:space="0" w:color="auto"/>
              <w:left w:val="single" w:sz="4" w:space="0" w:color="auto"/>
              <w:bottom w:val="single" w:sz="4" w:space="0" w:color="auto"/>
              <w:right w:val="single" w:sz="4" w:space="0" w:color="auto"/>
            </w:tcBorders>
          </w:tcPr>
          <w:p w14:paraId="20CBC4B6"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Administrations- und Management-Tool für Router &amp; Switche</w:t>
            </w:r>
          </w:p>
        </w:tc>
      </w:tr>
      <w:tr w:rsidR="005F501B" w:rsidRPr="0030527C" w14:paraId="4FA0F33B" w14:textId="77777777" w:rsidTr="00D42A5E">
        <w:tc>
          <w:tcPr>
            <w:tcW w:w="1843" w:type="dxa"/>
            <w:tcBorders>
              <w:top w:val="single" w:sz="4" w:space="0" w:color="auto"/>
              <w:left w:val="single" w:sz="4" w:space="0" w:color="auto"/>
              <w:bottom w:val="single" w:sz="4" w:space="0" w:color="auto"/>
              <w:right w:val="single" w:sz="4" w:space="0" w:color="auto"/>
            </w:tcBorders>
          </w:tcPr>
          <w:p w14:paraId="575223B8"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Common </w:t>
            </w:r>
            <w:proofErr w:type="spellStart"/>
            <w:r w:rsidRPr="0030527C">
              <w:rPr>
                <w:rFonts w:ascii="Arial" w:hAnsi="Arial" w:cs="Arial"/>
                <w:color w:val="222222"/>
                <w:shd w:val="clear" w:color="auto" w:fill="FFFFFF"/>
              </w:rPr>
              <w:t>Criteria</w:t>
            </w:r>
            <w:proofErr w:type="spellEnd"/>
          </w:p>
        </w:tc>
        <w:tc>
          <w:tcPr>
            <w:tcW w:w="7222" w:type="dxa"/>
            <w:tcBorders>
              <w:top w:val="single" w:sz="4" w:space="0" w:color="auto"/>
              <w:left w:val="single" w:sz="4" w:space="0" w:color="auto"/>
              <w:bottom w:val="single" w:sz="4" w:space="0" w:color="auto"/>
              <w:right w:val="single" w:sz="4" w:space="0" w:color="auto"/>
            </w:tcBorders>
          </w:tcPr>
          <w:p w14:paraId="05313C30" w14:textId="77777777" w:rsidR="005F501B"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Die CC Version 3.1 wurde im September 2006 von der Staatengemeinschaft im internationalen Common </w:t>
            </w:r>
            <w:proofErr w:type="spellStart"/>
            <w:r w:rsidRPr="0030527C">
              <w:rPr>
                <w:rFonts w:ascii="Arial" w:hAnsi="Arial" w:cs="Arial"/>
                <w:color w:val="222222"/>
                <w:shd w:val="clear" w:color="auto" w:fill="FFFFFF"/>
              </w:rPr>
              <w:t>Criteria</w:t>
            </w:r>
            <w:proofErr w:type="spellEnd"/>
            <w:r w:rsidRPr="0030527C">
              <w:rPr>
                <w:rFonts w:ascii="Arial" w:hAnsi="Arial" w:cs="Arial"/>
                <w:color w:val="222222"/>
                <w:shd w:val="clear" w:color="auto" w:fill="FFFFFF"/>
              </w:rPr>
              <w:t xml:space="preserve"> Anerkennungsabkommen verabschiedet und gemäß BSI-Zertifizierungsverordnung im Bundesanzeiger vom 23.02.2007 offiziell bekannt gegeben. Diese Version der CC liegt ebenfalls als internationaler Standard ISO/IEC 15408 vor.</w:t>
            </w:r>
          </w:p>
          <w:p w14:paraId="27BB1853" w14:textId="77777777" w:rsidR="005F501B" w:rsidRPr="007467EF" w:rsidRDefault="005F501B" w:rsidP="00D42A5E"/>
        </w:tc>
      </w:tr>
      <w:tr w:rsidR="005F501B" w:rsidRPr="0030527C" w14:paraId="7E28BB9E" w14:textId="77777777" w:rsidTr="00D42A5E">
        <w:tc>
          <w:tcPr>
            <w:tcW w:w="1843" w:type="dxa"/>
            <w:tcBorders>
              <w:top w:val="single" w:sz="4" w:space="0" w:color="auto"/>
              <w:left w:val="single" w:sz="4" w:space="0" w:color="auto"/>
              <w:bottom w:val="single" w:sz="4" w:space="0" w:color="auto"/>
              <w:right w:val="single" w:sz="4" w:space="0" w:color="auto"/>
            </w:tcBorders>
          </w:tcPr>
          <w:p w14:paraId="5F8E655F"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Common </w:t>
            </w:r>
            <w:proofErr w:type="spellStart"/>
            <w:r w:rsidRPr="0030527C">
              <w:rPr>
                <w:rFonts w:ascii="Arial" w:hAnsi="Arial" w:cs="Arial"/>
                <w:color w:val="222222"/>
                <w:shd w:val="clear" w:color="auto" w:fill="FFFFFF"/>
              </w:rPr>
              <w:t>Criteria</w:t>
            </w:r>
            <w:proofErr w:type="spellEnd"/>
            <w:r w:rsidRPr="0030527C">
              <w:rPr>
                <w:rFonts w:ascii="Arial" w:hAnsi="Arial" w:cs="Arial"/>
                <w:color w:val="222222"/>
                <w:shd w:val="clear" w:color="auto" w:fill="FFFFFF"/>
              </w:rPr>
              <w:t xml:space="preserve"> EAL4</w:t>
            </w:r>
          </w:p>
        </w:tc>
        <w:tc>
          <w:tcPr>
            <w:tcW w:w="7222" w:type="dxa"/>
            <w:tcBorders>
              <w:top w:val="single" w:sz="4" w:space="0" w:color="auto"/>
              <w:left w:val="single" w:sz="4" w:space="0" w:color="auto"/>
              <w:bottom w:val="single" w:sz="4" w:space="0" w:color="auto"/>
              <w:right w:val="single" w:sz="4" w:space="0" w:color="auto"/>
            </w:tcBorders>
          </w:tcPr>
          <w:p w14:paraId="74D3D895"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Evaluation Assurance Level (EAL)</w:t>
            </w:r>
            <w:r w:rsidRPr="0030527C">
              <w:rPr>
                <w:rFonts w:ascii="Arial" w:hAnsi="Arial" w:cs="Arial"/>
                <w:color w:val="222222"/>
                <w:shd w:val="clear" w:color="auto" w:fill="FFFFFF"/>
              </w:rPr>
              <w:br/>
              <w:t xml:space="preserve">Die EAL-Stufen der Common </w:t>
            </w:r>
            <w:proofErr w:type="spellStart"/>
            <w:r w:rsidRPr="0030527C">
              <w:rPr>
                <w:rFonts w:ascii="Arial" w:hAnsi="Arial" w:cs="Arial"/>
                <w:color w:val="222222"/>
                <w:shd w:val="clear" w:color="auto" w:fill="FFFFFF"/>
              </w:rPr>
              <w:t>Criteria</w:t>
            </w:r>
            <w:proofErr w:type="spellEnd"/>
            <w:r w:rsidRPr="0030527C">
              <w:rPr>
                <w:rFonts w:ascii="Arial" w:hAnsi="Arial" w:cs="Arial"/>
                <w:color w:val="222222"/>
                <w:shd w:val="clear" w:color="auto" w:fill="FFFFFF"/>
              </w:rPr>
              <w:t xml:space="preserve"> (ISO 15408) beschreiben präzise Anforderungen an eine IT-Sicherheitsprüfung. Mit wachsender EAL-Nummer steigen die Anforderungen an den zu prüfenden Umfang, an die Prüftiefe und an die Prüfmethoden. Ziel einer Common </w:t>
            </w:r>
            <w:proofErr w:type="spellStart"/>
            <w:r w:rsidRPr="0030527C">
              <w:rPr>
                <w:rFonts w:ascii="Arial" w:hAnsi="Arial" w:cs="Arial"/>
                <w:color w:val="222222"/>
                <w:shd w:val="clear" w:color="auto" w:fill="FFFFFF"/>
              </w:rPr>
              <w:t>Criteria</w:t>
            </w:r>
            <w:proofErr w:type="spellEnd"/>
            <w:r w:rsidRPr="0030527C">
              <w:rPr>
                <w:rFonts w:ascii="Arial" w:hAnsi="Arial" w:cs="Arial"/>
                <w:color w:val="222222"/>
                <w:shd w:val="clear" w:color="auto" w:fill="FFFFFF"/>
              </w:rPr>
              <w:t>-Evaluierung ist die Bestätigung, dass die vom Hersteller behauptete Sicherheitsfunktionalität wirksam ist.</w:t>
            </w:r>
          </w:p>
        </w:tc>
      </w:tr>
      <w:tr w:rsidR="000F34BC" w:rsidRPr="00A33FEF" w14:paraId="6CA95F07" w14:textId="77777777" w:rsidTr="00F26795">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4C1DC510" w14:textId="77777777" w:rsidR="000F34BC" w:rsidRPr="001D41FA" w:rsidRDefault="000F34BC" w:rsidP="00F26795">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2D1DD60C" w14:textId="77777777" w:rsidR="000F34BC" w:rsidRPr="001D41FA" w:rsidRDefault="000F34BC" w:rsidP="00F26795">
            <w:pPr>
              <w:pStyle w:val="Tabellentext"/>
              <w:spacing w:before="240" w:after="240"/>
              <w:rPr>
                <w:b/>
              </w:rPr>
            </w:pPr>
            <w:r w:rsidRPr="001D41FA">
              <w:rPr>
                <w:b/>
              </w:rPr>
              <w:t>Erklärung</w:t>
            </w:r>
          </w:p>
        </w:tc>
      </w:tr>
      <w:tr w:rsidR="005F501B" w:rsidRPr="00AB3CB7" w14:paraId="5AD6D1AC" w14:textId="77777777" w:rsidTr="00D42A5E">
        <w:tc>
          <w:tcPr>
            <w:tcW w:w="1843" w:type="dxa"/>
            <w:tcBorders>
              <w:top w:val="single" w:sz="4" w:space="0" w:color="auto"/>
              <w:left w:val="single" w:sz="4" w:space="0" w:color="auto"/>
              <w:bottom w:val="single" w:sz="4" w:space="0" w:color="auto"/>
              <w:right w:val="single" w:sz="4" w:space="0" w:color="auto"/>
            </w:tcBorders>
          </w:tcPr>
          <w:p w14:paraId="5F270191"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DDoS-Angriff</w:t>
            </w:r>
          </w:p>
        </w:tc>
        <w:tc>
          <w:tcPr>
            <w:tcW w:w="7222" w:type="dxa"/>
            <w:tcBorders>
              <w:top w:val="single" w:sz="4" w:space="0" w:color="auto"/>
              <w:left w:val="single" w:sz="4" w:space="0" w:color="auto"/>
              <w:bottom w:val="single" w:sz="4" w:space="0" w:color="auto"/>
              <w:right w:val="single" w:sz="4" w:space="0" w:color="auto"/>
            </w:tcBorders>
          </w:tcPr>
          <w:p w14:paraId="7673FDA6"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Distributed </w:t>
            </w:r>
            <w:proofErr w:type="spellStart"/>
            <w:r w:rsidRPr="0030527C">
              <w:rPr>
                <w:rFonts w:ascii="Arial" w:hAnsi="Arial" w:cs="Arial"/>
                <w:color w:val="222222"/>
                <w:shd w:val="clear" w:color="auto" w:fill="FFFFFF"/>
              </w:rPr>
              <w:t>Denial</w:t>
            </w:r>
            <w:proofErr w:type="spellEnd"/>
            <w:r w:rsidRPr="0030527C">
              <w:rPr>
                <w:rFonts w:ascii="Arial" w:hAnsi="Arial" w:cs="Arial"/>
                <w:color w:val="222222"/>
                <w:shd w:val="clear" w:color="auto" w:fill="FFFFFF"/>
              </w:rPr>
              <w:t xml:space="preserve"> </w:t>
            </w:r>
            <w:proofErr w:type="spellStart"/>
            <w:r w:rsidRPr="0030527C">
              <w:rPr>
                <w:rFonts w:ascii="Arial" w:hAnsi="Arial" w:cs="Arial"/>
                <w:color w:val="222222"/>
                <w:shd w:val="clear" w:color="auto" w:fill="FFFFFF"/>
              </w:rPr>
              <w:t>of</w:t>
            </w:r>
            <w:proofErr w:type="spellEnd"/>
            <w:r w:rsidRPr="0030527C">
              <w:rPr>
                <w:rFonts w:ascii="Arial" w:hAnsi="Arial" w:cs="Arial"/>
                <w:color w:val="222222"/>
                <w:shd w:val="clear" w:color="auto" w:fill="FFFFFF"/>
              </w:rPr>
              <w:t xml:space="preserve"> Service - Ein DDoS-Angriff versucht durch eine gezielt herbeigeführte Überlastung die Nichtverfügbarkeit eines Internetservices herbeizuführen.</w:t>
            </w:r>
          </w:p>
        </w:tc>
      </w:tr>
      <w:tr w:rsidR="005F501B" w:rsidRPr="00AB3CB7" w14:paraId="7F70E163" w14:textId="77777777" w:rsidTr="00D42A5E">
        <w:tc>
          <w:tcPr>
            <w:tcW w:w="1843" w:type="dxa"/>
            <w:tcBorders>
              <w:top w:val="single" w:sz="4" w:space="0" w:color="auto"/>
              <w:left w:val="single" w:sz="4" w:space="0" w:color="auto"/>
              <w:bottom w:val="single" w:sz="4" w:space="0" w:color="auto"/>
              <w:right w:val="single" w:sz="4" w:space="0" w:color="auto"/>
            </w:tcBorders>
          </w:tcPr>
          <w:p w14:paraId="7E36A3CC" w14:textId="77777777" w:rsidR="005F501B" w:rsidRPr="0030527C" w:rsidRDefault="005F501B" w:rsidP="00D42A5E">
            <w:pPr>
              <w:pStyle w:val="Tabellentext"/>
              <w:spacing w:before="240" w:after="240"/>
              <w:rPr>
                <w:rFonts w:ascii="Arial" w:hAnsi="Arial" w:cs="Arial"/>
                <w:color w:val="222222"/>
                <w:shd w:val="clear" w:color="auto" w:fill="FFFFFF"/>
              </w:rPr>
            </w:pPr>
            <w:proofErr w:type="spellStart"/>
            <w:r w:rsidRPr="0030527C">
              <w:rPr>
                <w:rFonts w:ascii="Arial" w:hAnsi="Arial" w:cs="Arial"/>
                <w:color w:val="222222"/>
                <w:shd w:val="clear" w:color="auto" w:fill="FFFFFF"/>
              </w:rPr>
              <w:t>default</w:t>
            </w:r>
            <w:proofErr w:type="spellEnd"/>
            <w:r w:rsidRPr="0030527C">
              <w:rPr>
                <w:rFonts w:ascii="Arial" w:hAnsi="Arial" w:cs="Arial"/>
                <w:color w:val="222222"/>
                <w:shd w:val="clear" w:color="auto" w:fill="FFFFFF"/>
              </w:rPr>
              <w:t>-settings</w:t>
            </w:r>
          </w:p>
        </w:tc>
        <w:tc>
          <w:tcPr>
            <w:tcW w:w="7222" w:type="dxa"/>
            <w:tcBorders>
              <w:top w:val="single" w:sz="4" w:space="0" w:color="auto"/>
              <w:left w:val="single" w:sz="4" w:space="0" w:color="auto"/>
              <w:bottom w:val="single" w:sz="4" w:space="0" w:color="auto"/>
              <w:right w:val="single" w:sz="4" w:space="0" w:color="auto"/>
            </w:tcBorders>
          </w:tcPr>
          <w:p w14:paraId="1136D408"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Grundkonfiguration bei Werksauslieferung der Hardware</w:t>
            </w:r>
          </w:p>
        </w:tc>
      </w:tr>
      <w:tr w:rsidR="005F501B" w:rsidRPr="00AB3CB7" w14:paraId="458486EC" w14:textId="77777777" w:rsidTr="00D42A5E">
        <w:tc>
          <w:tcPr>
            <w:tcW w:w="1843" w:type="dxa"/>
            <w:tcBorders>
              <w:top w:val="single" w:sz="4" w:space="0" w:color="auto"/>
              <w:left w:val="single" w:sz="4" w:space="0" w:color="auto"/>
              <w:bottom w:val="single" w:sz="4" w:space="0" w:color="auto"/>
              <w:right w:val="single" w:sz="4" w:space="0" w:color="auto"/>
            </w:tcBorders>
          </w:tcPr>
          <w:p w14:paraId="288392CB" w14:textId="77777777" w:rsidR="005F501B" w:rsidRPr="001D41FA" w:rsidRDefault="005F501B" w:rsidP="00D42A5E">
            <w:pPr>
              <w:pStyle w:val="Tabellentext"/>
              <w:spacing w:before="240" w:after="240"/>
            </w:pPr>
            <w:r w:rsidRPr="00894BF0">
              <w:t>DMZ</w:t>
            </w:r>
          </w:p>
        </w:tc>
        <w:tc>
          <w:tcPr>
            <w:tcW w:w="7222" w:type="dxa"/>
            <w:tcBorders>
              <w:top w:val="single" w:sz="4" w:space="0" w:color="auto"/>
              <w:left w:val="single" w:sz="4" w:space="0" w:color="auto"/>
              <w:bottom w:val="single" w:sz="4" w:space="0" w:color="auto"/>
              <w:right w:val="single" w:sz="4" w:space="0" w:color="auto"/>
            </w:tcBorders>
          </w:tcPr>
          <w:p w14:paraId="5AA34B17" w14:textId="77777777" w:rsidR="005F501B" w:rsidRPr="0030527C" w:rsidRDefault="005F501B" w:rsidP="00D42A5E">
            <w:pPr>
              <w:pStyle w:val="Tabellentext"/>
              <w:spacing w:before="240" w:after="240"/>
            </w:pPr>
            <w:r w:rsidRPr="0030527C">
              <w:rPr>
                <w:rFonts w:ascii="Arial" w:hAnsi="Arial" w:cs="Arial"/>
                <w:color w:val="222222"/>
                <w:shd w:val="clear" w:color="auto" w:fill="FFFFFF"/>
              </w:rPr>
              <w:t>Eine Demilitarisierte Zone (</w:t>
            </w:r>
            <w:r w:rsidRPr="0030527C">
              <w:rPr>
                <w:rFonts w:ascii="Arial" w:hAnsi="Arial" w:cs="Arial"/>
                <w:bCs/>
                <w:color w:val="222222"/>
              </w:rPr>
              <w:t>DMZ</w:t>
            </w:r>
            <w:r w:rsidRPr="0030527C">
              <w:rPr>
                <w:rFonts w:ascii="Arial" w:hAnsi="Arial" w:cs="Arial"/>
                <w:color w:val="222222"/>
                <w:shd w:val="clear" w:color="auto" w:fill="FFFFFF"/>
              </w:rPr>
              <w:t xml:space="preserve">, auch </w:t>
            </w:r>
            <w:proofErr w:type="spellStart"/>
            <w:r w:rsidRPr="0030527C">
              <w:rPr>
                <w:rFonts w:ascii="Arial" w:hAnsi="Arial" w:cs="Arial"/>
                <w:bCs/>
                <w:color w:val="222222"/>
              </w:rPr>
              <w:t>Demilitarized</w:t>
            </w:r>
            <w:proofErr w:type="spellEnd"/>
            <w:r w:rsidRPr="0030527C">
              <w:rPr>
                <w:rFonts w:ascii="Arial" w:hAnsi="Arial" w:cs="Arial"/>
                <w:bCs/>
                <w:color w:val="222222"/>
              </w:rPr>
              <w:t xml:space="preserve"> Zone</w:t>
            </w:r>
            <w:r w:rsidRPr="0030527C">
              <w:rPr>
                <w:rFonts w:ascii="Arial" w:hAnsi="Arial" w:cs="Arial"/>
                <w:color w:val="222222"/>
                <w:shd w:val="clear" w:color="auto" w:fill="FFFFFF"/>
              </w:rPr>
              <w:t xml:space="preserve">) bezeichnet ein Computernetz mit sicherheitstechnisch kontrollierten Zugriffsmöglichkeiten auf die daran angeschlossenen Server. Die in der </w:t>
            </w:r>
            <w:r w:rsidRPr="0030527C">
              <w:rPr>
                <w:rFonts w:ascii="Arial" w:hAnsi="Arial" w:cs="Arial"/>
                <w:bCs/>
                <w:color w:val="222222"/>
              </w:rPr>
              <w:t>DMZ</w:t>
            </w:r>
            <w:r w:rsidRPr="0030527C">
              <w:rPr>
                <w:rFonts w:ascii="Arial" w:hAnsi="Arial" w:cs="Arial"/>
                <w:color w:val="222222"/>
                <w:shd w:val="clear" w:color="auto" w:fill="FFFFFF"/>
              </w:rPr>
              <w:t xml:space="preserve"> aufgestellten Systeme werden durch eine oder mehrere Firewalls gegen andere Netze (z. B. Internet, LAN) abgeschirmt.</w:t>
            </w:r>
          </w:p>
        </w:tc>
      </w:tr>
      <w:tr w:rsidR="005F501B" w:rsidRPr="00AB3CB7" w14:paraId="14BB2806" w14:textId="77777777" w:rsidTr="00D42A5E">
        <w:tc>
          <w:tcPr>
            <w:tcW w:w="1843" w:type="dxa"/>
            <w:tcBorders>
              <w:top w:val="single" w:sz="4" w:space="0" w:color="auto"/>
              <w:left w:val="single" w:sz="4" w:space="0" w:color="auto"/>
              <w:bottom w:val="single" w:sz="4" w:space="0" w:color="auto"/>
              <w:right w:val="single" w:sz="4" w:space="0" w:color="auto"/>
            </w:tcBorders>
          </w:tcPr>
          <w:p w14:paraId="0838F636" w14:textId="77777777" w:rsidR="005F501B" w:rsidRPr="0030527C" w:rsidRDefault="005F501B" w:rsidP="00D42A5E">
            <w:pPr>
              <w:pStyle w:val="Tabellentext"/>
              <w:spacing w:before="240" w:after="240"/>
              <w:rPr>
                <w:rFonts w:ascii="Arial" w:hAnsi="Arial" w:cs="Arial"/>
                <w:color w:val="222222"/>
                <w:shd w:val="clear" w:color="auto" w:fill="FFFFFF"/>
              </w:rPr>
            </w:pPr>
            <w:proofErr w:type="spellStart"/>
            <w:r w:rsidRPr="0030527C">
              <w:rPr>
                <w:rFonts w:ascii="Arial" w:hAnsi="Arial" w:cs="Arial"/>
                <w:color w:val="222222"/>
                <w:shd w:val="clear" w:color="auto" w:fill="FFFFFF"/>
              </w:rPr>
              <w:t>EAPoL</w:t>
            </w:r>
            <w:proofErr w:type="spellEnd"/>
          </w:p>
        </w:tc>
        <w:tc>
          <w:tcPr>
            <w:tcW w:w="7222" w:type="dxa"/>
            <w:tcBorders>
              <w:top w:val="single" w:sz="4" w:space="0" w:color="auto"/>
              <w:left w:val="single" w:sz="4" w:space="0" w:color="auto"/>
              <w:bottom w:val="single" w:sz="4" w:space="0" w:color="auto"/>
              <w:right w:val="single" w:sz="4" w:space="0" w:color="auto"/>
            </w:tcBorders>
          </w:tcPr>
          <w:p w14:paraId="0C4A2D5E" w14:textId="77777777" w:rsidR="005F501B" w:rsidRPr="006779ED" w:rsidRDefault="005D4BB3" w:rsidP="00D42A5E">
            <w:pPr>
              <w:spacing w:before="120" w:after="240"/>
              <w:rPr>
                <w:rFonts w:ascii="Arial" w:hAnsi="Arial" w:cs="Arial"/>
                <w:color w:val="222222"/>
                <w:shd w:val="clear" w:color="auto" w:fill="FFFFFF"/>
              </w:rPr>
            </w:pPr>
            <w:hyperlink r:id="rId16" w:tooltip="Extensible Authentication Protocol" w:history="1">
              <w:r w:rsidR="005F501B" w:rsidRPr="006779ED">
                <w:rPr>
                  <w:rFonts w:ascii="Arial" w:hAnsi="Arial" w:cs="Arial"/>
                  <w:color w:val="222222"/>
                  <w:shd w:val="clear" w:color="auto" w:fill="FFFFFF"/>
                </w:rPr>
                <w:t>Extensible Authentication Protocol</w:t>
              </w:r>
            </w:hyperlink>
            <w:r w:rsidR="005F501B" w:rsidRPr="006779ED">
              <w:rPr>
                <w:rFonts w:ascii="Arial" w:hAnsi="Arial" w:cs="Arial"/>
                <w:color w:val="222222"/>
                <w:shd w:val="clear" w:color="auto" w:fill="FFFFFF"/>
              </w:rPr>
              <w:t xml:space="preserve"> </w:t>
            </w:r>
            <w:proofErr w:type="spellStart"/>
            <w:r w:rsidR="005F501B" w:rsidRPr="006779ED">
              <w:rPr>
                <w:rFonts w:ascii="Arial" w:hAnsi="Arial" w:cs="Arial"/>
                <w:color w:val="222222"/>
                <w:shd w:val="clear" w:color="auto" w:fill="FFFFFF"/>
              </w:rPr>
              <w:t>over</w:t>
            </w:r>
            <w:proofErr w:type="spellEnd"/>
            <w:r w:rsidR="005F501B" w:rsidRPr="006779ED">
              <w:rPr>
                <w:rFonts w:ascii="Arial" w:hAnsi="Arial" w:cs="Arial"/>
                <w:color w:val="222222"/>
                <w:shd w:val="clear" w:color="auto" w:fill="FFFFFF"/>
              </w:rPr>
              <w:t xml:space="preserve"> </w:t>
            </w:r>
            <w:hyperlink r:id="rId17" w:tooltip="Local Area Network" w:history="1">
              <w:proofErr w:type="spellStart"/>
              <w:r w:rsidR="005F501B" w:rsidRPr="006779ED">
                <w:rPr>
                  <w:rFonts w:ascii="Arial" w:hAnsi="Arial" w:cs="Arial"/>
                  <w:color w:val="222222"/>
                  <w:shd w:val="clear" w:color="auto" w:fill="FFFFFF"/>
                </w:rPr>
                <w:t>Local</w:t>
              </w:r>
              <w:proofErr w:type="spellEnd"/>
              <w:r w:rsidR="005F501B" w:rsidRPr="006779ED">
                <w:rPr>
                  <w:rFonts w:ascii="Arial" w:hAnsi="Arial" w:cs="Arial"/>
                  <w:color w:val="222222"/>
                  <w:shd w:val="clear" w:color="auto" w:fill="FFFFFF"/>
                </w:rPr>
                <w:t xml:space="preserve"> Area Network</w:t>
              </w:r>
            </w:hyperlink>
            <w:r w:rsidR="005F501B" w:rsidRPr="006779ED">
              <w:rPr>
                <w:rFonts w:ascii="Arial" w:hAnsi="Arial" w:cs="Arial"/>
                <w:color w:val="222222"/>
                <w:shd w:val="clear" w:color="auto" w:fill="FFFFFF"/>
              </w:rPr>
              <w:t xml:space="preserve"> (</w:t>
            </w:r>
            <w:proofErr w:type="spellStart"/>
            <w:r w:rsidR="005F501B" w:rsidRPr="006779ED">
              <w:rPr>
                <w:rFonts w:ascii="Arial" w:hAnsi="Arial" w:cs="Arial"/>
                <w:color w:val="222222"/>
                <w:shd w:val="clear" w:color="auto" w:fill="FFFFFF"/>
              </w:rPr>
              <w:t>EAPoL</w:t>
            </w:r>
            <w:proofErr w:type="spellEnd"/>
            <w:r w:rsidR="005F501B" w:rsidRPr="006779ED">
              <w:rPr>
                <w:rFonts w:ascii="Arial" w:hAnsi="Arial" w:cs="Arial"/>
                <w:color w:val="222222"/>
                <w:shd w:val="clear" w:color="auto" w:fill="FFFFFF"/>
              </w:rPr>
              <w:t xml:space="preserve">) ist eines der Nachrichtenformate vom </w:t>
            </w:r>
            <w:proofErr w:type="spellStart"/>
            <w:r w:rsidR="005F501B" w:rsidRPr="006779ED">
              <w:rPr>
                <w:rFonts w:ascii="Arial" w:hAnsi="Arial" w:cs="Arial"/>
                <w:color w:val="222222"/>
                <w:shd w:val="clear" w:color="auto" w:fill="FFFFFF"/>
              </w:rPr>
              <w:t>Authentifizierungprotokoll</w:t>
            </w:r>
            <w:proofErr w:type="spellEnd"/>
            <w:r w:rsidR="005F501B" w:rsidRPr="006779ED">
              <w:rPr>
                <w:rFonts w:ascii="Arial" w:hAnsi="Arial" w:cs="Arial"/>
                <w:color w:val="222222"/>
                <w:shd w:val="clear" w:color="auto" w:fill="FFFFFF"/>
              </w:rPr>
              <w:t xml:space="preserve"> Extensible Authentication Protocol (EAP). Andere EAP-Nachrichtenformate sind "EAP </w:t>
            </w:r>
            <w:proofErr w:type="spellStart"/>
            <w:r w:rsidR="005F501B" w:rsidRPr="006779ED">
              <w:rPr>
                <w:rFonts w:ascii="Arial" w:hAnsi="Arial" w:cs="Arial"/>
                <w:color w:val="222222"/>
                <w:shd w:val="clear" w:color="auto" w:fill="FFFFFF"/>
              </w:rPr>
              <w:t>over</w:t>
            </w:r>
            <w:proofErr w:type="spellEnd"/>
            <w:r w:rsidR="005F501B" w:rsidRPr="006779ED">
              <w:rPr>
                <w:rFonts w:ascii="Arial" w:hAnsi="Arial" w:cs="Arial"/>
                <w:color w:val="222222"/>
                <w:shd w:val="clear" w:color="auto" w:fill="FFFFFF"/>
              </w:rPr>
              <w:t xml:space="preserve"> Wireless (</w:t>
            </w:r>
            <w:proofErr w:type="spellStart"/>
            <w:r w:rsidR="005F501B" w:rsidRPr="006779ED">
              <w:rPr>
                <w:rFonts w:ascii="Arial" w:hAnsi="Arial" w:cs="Arial"/>
                <w:color w:val="222222"/>
                <w:shd w:val="clear" w:color="auto" w:fill="FFFFFF"/>
              </w:rPr>
              <w:t>EAPoW</w:t>
            </w:r>
            <w:proofErr w:type="spellEnd"/>
            <w:r w:rsidR="005F501B" w:rsidRPr="006779ED">
              <w:rPr>
                <w:rFonts w:ascii="Arial" w:hAnsi="Arial" w:cs="Arial"/>
                <w:color w:val="222222"/>
                <w:shd w:val="clear" w:color="auto" w:fill="FFFFFF"/>
              </w:rPr>
              <w:t xml:space="preserve">)" und "EAP </w:t>
            </w:r>
            <w:proofErr w:type="spellStart"/>
            <w:r w:rsidR="005F501B" w:rsidRPr="006779ED">
              <w:rPr>
                <w:rFonts w:ascii="Arial" w:hAnsi="Arial" w:cs="Arial"/>
                <w:color w:val="222222"/>
                <w:shd w:val="clear" w:color="auto" w:fill="FFFFFF"/>
              </w:rPr>
              <w:t>over</w:t>
            </w:r>
            <w:proofErr w:type="spellEnd"/>
            <w:r w:rsidR="005F501B" w:rsidRPr="006779ED">
              <w:rPr>
                <w:rFonts w:ascii="Arial" w:hAnsi="Arial" w:cs="Arial"/>
                <w:color w:val="222222"/>
                <w:shd w:val="clear" w:color="auto" w:fill="FFFFFF"/>
              </w:rPr>
              <w:t xml:space="preserve"> Point-</w:t>
            </w:r>
            <w:proofErr w:type="spellStart"/>
            <w:r w:rsidR="005F501B" w:rsidRPr="006779ED">
              <w:rPr>
                <w:rFonts w:ascii="Arial" w:hAnsi="Arial" w:cs="Arial"/>
                <w:color w:val="222222"/>
                <w:shd w:val="clear" w:color="auto" w:fill="FFFFFF"/>
              </w:rPr>
              <w:t>to</w:t>
            </w:r>
            <w:proofErr w:type="spellEnd"/>
            <w:r w:rsidR="005F501B" w:rsidRPr="006779ED">
              <w:rPr>
                <w:rFonts w:ascii="Arial" w:hAnsi="Arial" w:cs="Arial"/>
                <w:color w:val="222222"/>
                <w:shd w:val="clear" w:color="auto" w:fill="FFFFFF"/>
              </w:rPr>
              <w:t>-Point-</w:t>
            </w:r>
            <w:proofErr w:type="spellStart"/>
            <w:r w:rsidR="005F501B" w:rsidRPr="006779ED">
              <w:rPr>
                <w:rFonts w:ascii="Arial" w:hAnsi="Arial" w:cs="Arial"/>
                <w:color w:val="222222"/>
                <w:shd w:val="clear" w:color="auto" w:fill="FFFFFF"/>
              </w:rPr>
              <w:t>Protocoll</w:t>
            </w:r>
            <w:proofErr w:type="spellEnd"/>
            <w:r w:rsidR="005F501B" w:rsidRPr="006779ED">
              <w:rPr>
                <w:rFonts w:ascii="Arial" w:hAnsi="Arial" w:cs="Arial"/>
                <w:color w:val="222222"/>
                <w:shd w:val="clear" w:color="auto" w:fill="FFFFFF"/>
              </w:rPr>
              <w:t xml:space="preserve"> (</w:t>
            </w:r>
            <w:proofErr w:type="spellStart"/>
            <w:r w:rsidR="005F501B" w:rsidRPr="006779ED">
              <w:rPr>
                <w:rFonts w:ascii="Arial" w:hAnsi="Arial" w:cs="Arial"/>
                <w:color w:val="222222"/>
                <w:shd w:val="clear" w:color="auto" w:fill="FFFFFF"/>
              </w:rPr>
              <w:t>EAPoPPP</w:t>
            </w:r>
            <w:proofErr w:type="spellEnd"/>
            <w:r w:rsidR="005F501B" w:rsidRPr="006779ED">
              <w:rPr>
                <w:rFonts w:ascii="Arial" w:hAnsi="Arial" w:cs="Arial"/>
                <w:color w:val="222222"/>
                <w:shd w:val="clear" w:color="auto" w:fill="FFFFFF"/>
              </w:rPr>
              <w:t xml:space="preserve">)". </w:t>
            </w:r>
          </w:p>
        </w:tc>
      </w:tr>
      <w:tr w:rsidR="005F501B" w:rsidRPr="0030527C" w14:paraId="68387766" w14:textId="77777777" w:rsidTr="00D42A5E">
        <w:tc>
          <w:tcPr>
            <w:tcW w:w="1843" w:type="dxa"/>
            <w:tcBorders>
              <w:top w:val="single" w:sz="4" w:space="0" w:color="auto"/>
              <w:left w:val="single" w:sz="4" w:space="0" w:color="auto"/>
              <w:bottom w:val="single" w:sz="4" w:space="0" w:color="auto"/>
              <w:right w:val="single" w:sz="4" w:space="0" w:color="auto"/>
            </w:tcBorders>
          </w:tcPr>
          <w:p w14:paraId="6AFB1C7C"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EAP-TLS</w:t>
            </w:r>
          </w:p>
        </w:tc>
        <w:tc>
          <w:tcPr>
            <w:tcW w:w="7222" w:type="dxa"/>
            <w:tcBorders>
              <w:top w:val="single" w:sz="4" w:space="0" w:color="auto"/>
              <w:left w:val="single" w:sz="4" w:space="0" w:color="auto"/>
              <w:bottom w:val="single" w:sz="4" w:space="0" w:color="auto"/>
              <w:right w:val="single" w:sz="4" w:space="0" w:color="auto"/>
            </w:tcBorders>
          </w:tcPr>
          <w:p w14:paraId="3E80A4A1"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Das Extensible Authentication Protocol</w:t>
            </w:r>
            <w:r>
              <w:rPr>
                <w:rFonts w:ascii="Arial" w:hAnsi="Arial" w:cs="Arial"/>
                <w:color w:val="222222"/>
                <w:shd w:val="clear" w:color="auto" w:fill="FFFFFF"/>
              </w:rPr>
              <w:t xml:space="preserve"> ist e</w:t>
            </w:r>
            <w:r w:rsidRPr="0030527C">
              <w:rPr>
                <w:rFonts w:ascii="Arial" w:hAnsi="Arial" w:cs="Arial"/>
                <w:color w:val="222222"/>
                <w:shd w:val="clear" w:color="auto" w:fill="FFFFFF"/>
              </w:rPr>
              <w:t xml:space="preserve">in von der </w:t>
            </w:r>
            <w:hyperlink r:id="rId18" w:tooltip="Internet Engineering Task Force" w:history="1">
              <w:r w:rsidRPr="0030527C">
                <w:rPr>
                  <w:rFonts w:ascii="Arial" w:hAnsi="Arial" w:cs="Arial"/>
                  <w:color w:val="222222"/>
                  <w:shd w:val="clear" w:color="auto" w:fill="FFFFFF"/>
                </w:rPr>
                <w:t>Internet Engineering Task Force</w:t>
              </w:r>
            </w:hyperlink>
            <w:r w:rsidRPr="0030527C">
              <w:rPr>
                <w:rFonts w:ascii="Arial" w:hAnsi="Arial" w:cs="Arial"/>
                <w:color w:val="222222"/>
                <w:shd w:val="clear" w:color="auto" w:fill="FFFFFF"/>
              </w:rPr>
              <w:t xml:space="preserve"> (IETF) entwickeltes, allgemeines </w:t>
            </w:r>
            <w:hyperlink r:id="rId19" w:tooltip="Authentifizierung" w:history="1">
              <w:r w:rsidRPr="0030527C">
                <w:rPr>
                  <w:rFonts w:ascii="Arial" w:hAnsi="Arial" w:cs="Arial"/>
                  <w:color w:val="222222"/>
                  <w:shd w:val="clear" w:color="auto" w:fill="FFFFFF"/>
                </w:rPr>
                <w:t>Authentifizierungsprotokoll</w:t>
              </w:r>
            </w:hyperlink>
            <w:r w:rsidRPr="0030527C">
              <w:rPr>
                <w:rFonts w:ascii="Arial" w:hAnsi="Arial" w:cs="Arial"/>
                <w:color w:val="222222"/>
                <w:shd w:val="clear" w:color="auto" w:fill="FFFFFF"/>
              </w:rPr>
              <w:t>, das unterschiedliche Authentifizierungsverfahren unterstützt wie z. B. Username/Password (</w:t>
            </w:r>
            <w:hyperlink r:id="rId20" w:tooltip="Remote Authentication Dial-In User Service" w:history="1">
              <w:r w:rsidRPr="0030527C">
                <w:rPr>
                  <w:rFonts w:ascii="Arial" w:hAnsi="Arial" w:cs="Arial"/>
                  <w:color w:val="222222"/>
                  <w:shd w:val="clear" w:color="auto" w:fill="FFFFFF"/>
                </w:rPr>
                <w:t>RADIUS</w:t>
              </w:r>
            </w:hyperlink>
            <w:r w:rsidRPr="0030527C">
              <w:rPr>
                <w:rFonts w:ascii="Arial" w:hAnsi="Arial" w:cs="Arial"/>
                <w:color w:val="222222"/>
                <w:shd w:val="clear" w:color="auto" w:fill="FFFFFF"/>
              </w:rPr>
              <w:t xml:space="preserve">), </w:t>
            </w:r>
            <w:hyperlink r:id="rId21" w:tooltip="Digitales Zertifikat" w:history="1">
              <w:r w:rsidRPr="0030527C">
                <w:rPr>
                  <w:rFonts w:ascii="Arial" w:hAnsi="Arial" w:cs="Arial"/>
                  <w:color w:val="222222"/>
                  <w:shd w:val="clear" w:color="auto" w:fill="FFFFFF"/>
                </w:rPr>
                <w:t>Digitales Zertifikat</w:t>
              </w:r>
            </w:hyperlink>
            <w:r w:rsidRPr="0030527C">
              <w:rPr>
                <w:rFonts w:ascii="Arial" w:hAnsi="Arial" w:cs="Arial"/>
                <w:color w:val="222222"/>
                <w:shd w:val="clear" w:color="auto" w:fill="FFFFFF"/>
              </w:rPr>
              <w:t xml:space="preserve">, </w:t>
            </w:r>
            <w:hyperlink r:id="rId22" w:tooltip="SIM-Karte" w:history="1">
              <w:r w:rsidRPr="0030527C">
                <w:rPr>
                  <w:rFonts w:ascii="Arial" w:hAnsi="Arial" w:cs="Arial"/>
                  <w:color w:val="222222"/>
                  <w:shd w:val="clear" w:color="auto" w:fill="FFFFFF"/>
                </w:rPr>
                <w:t>SIM-Karte</w:t>
              </w:r>
            </w:hyperlink>
            <w:r w:rsidRPr="0030527C">
              <w:rPr>
                <w:rFonts w:ascii="Arial" w:hAnsi="Arial" w:cs="Arial"/>
                <w:color w:val="222222"/>
                <w:shd w:val="clear" w:color="auto" w:fill="FFFFFF"/>
              </w:rPr>
              <w:t xml:space="preserve">. </w:t>
            </w:r>
          </w:p>
        </w:tc>
      </w:tr>
      <w:tr w:rsidR="005F501B" w:rsidRPr="0030527C" w14:paraId="5C7DC531" w14:textId="77777777" w:rsidTr="00D42A5E">
        <w:tc>
          <w:tcPr>
            <w:tcW w:w="1843" w:type="dxa"/>
            <w:tcBorders>
              <w:top w:val="single" w:sz="4" w:space="0" w:color="auto"/>
              <w:left w:val="single" w:sz="4" w:space="0" w:color="auto"/>
              <w:bottom w:val="single" w:sz="4" w:space="0" w:color="auto"/>
              <w:right w:val="single" w:sz="4" w:space="0" w:color="auto"/>
            </w:tcBorders>
          </w:tcPr>
          <w:p w14:paraId="594965C3"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GSC</w:t>
            </w:r>
          </w:p>
        </w:tc>
        <w:tc>
          <w:tcPr>
            <w:tcW w:w="7222" w:type="dxa"/>
            <w:tcBorders>
              <w:top w:val="single" w:sz="4" w:space="0" w:color="auto"/>
              <w:left w:val="single" w:sz="4" w:space="0" w:color="auto"/>
              <w:bottom w:val="single" w:sz="4" w:space="0" w:color="auto"/>
              <w:right w:val="single" w:sz="4" w:space="0" w:color="auto"/>
            </w:tcBorders>
          </w:tcPr>
          <w:p w14:paraId="6FD1BE48"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IT-Grundschutz-Check nach IT-Grundschutz des BSI</w:t>
            </w:r>
          </w:p>
        </w:tc>
      </w:tr>
      <w:tr w:rsidR="005F501B" w:rsidRPr="00AB3CB7" w14:paraId="6C6052F7" w14:textId="77777777" w:rsidTr="00D42A5E">
        <w:tc>
          <w:tcPr>
            <w:tcW w:w="1843" w:type="dxa"/>
            <w:tcBorders>
              <w:top w:val="single" w:sz="4" w:space="0" w:color="auto"/>
              <w:left w:val="single" w:sz="4" w:space="0" w:color="auto"/>
              <w:bottom w:val="single" w:sz="4" w:space="0" w:color="auto"/>
              <w:right w:val="single" w:sz="4" w:space="0" w:color="auto"/>
            </w:tcBorders>
          </w:tcPr>
          <w:p w14:paraId="6002DE83"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ICD</w:t>
            </w:r>
          </w:p>
        </w:tc>
        <w:tc>
          <w:tcPr>
            <w:tcW w:w="7222" w:type="dxa"/>
            <w:tcBorders>
              <w:top w:val="single" w:sz="4" w:space="0" w:color="auto"/>
              <w:left w:val="single" w:sz="4" w:space="0" w:color="auto"/>
              <w:bottom w:val="single" w:sz="4" w:space="0" w:color="auto"/>
              <w:right w:val="single" w:sz="4" w:space="0" w:color="auto"/>
            </w:tcBorders>
          </w:tcPr>
          <w:p w14:paraId="691F2F23"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IBM Control Desk (ICD) - Service- und Asset-Management (SAM) </w:t>
            </w:r>
            <w:r w:rsidRPr="0030527C">
              <w:rPr>
                <w:rFonts w:ascii="Arial" w:hAnsi="Arial" w:cs="Arial"/>
                <w:color w:val="222222"/>
                <w:shd w:val="clear" w:color="auto" w:fill="FFFFFF"/>
              </w:rPr>
              <w:br/>
              <w:t>zur Optimierung von IT-Prozessen und Services nach ITIL</w:t>
            </w:r>
          </w:p>
        </w:tc>
      </w:tr>
      <w:tr w:rsidR="005F501B" w:rsidRPr="00AB3CB7" w14:paraId="6AEBD007" w14:textId="77777777" w:rsidTr="00D42A5E">
        <w:tc>
          <w:tcPr>
            <w:tcW w:w="1843" w:type="dxa"/>
            <w:tcBorders>
              <w:top w:val="single" w:sz="4" w:space="0" w:color="auto"/>
              <w:left w:val="single" w:sz="4" w:space="0" w:color="auto"/>
              <w:bottom w:val="single" w:sz="4" w:space="0" w:color="auto"/>
              <w:right w:val="single" w:sz="4" w:space="0" w:color="auto"/>
            </w:tcBorders>
          </w:tcPr>
          <w:p w14:paraId="465BB43B"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ICMP</w:t>
            </w:r>
          </w:p>
        </w:tc>
        <w:tc>
          <w:tcPr>
            <w:tcW w:w="7222" w:type="dxa"/>
            <w:tcBorders>
              <w:top w:val="single" w:sz="4" w:space="0" w:color="auto"/>
              <w:left w:val="single" w:sz="4" w:space="0" w:color="auto"/>
              <w:bottom w:val="single" w:sz="4" w:space="0" w:color="auto"/>
              <w:right w:val="single" w:sz="4" w:space="0" w:color="auto"/>
            </w:tcBorders>
          </w:tcPr>
          <w:p w14:paraId="471E27DB" w14:textId="77777777" w:rsidR="005F501B" w:rsidRPr="0030527C" w:rsidRDefault="005F501B" w:rsidP="00D42A5E">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Internet Control Message </w:t>
            </w:r>
            <w:r w:rsidRPr="006779ED">
              <w:rPr>
                <w:rFonts w:ascii="Arial" w:hAnsi="Arial" w:cs="Arial"/>
                <w:color w:val="222222"/>
                <w:shd w:val="clear" w:color="auto" w:fill="FFFFFF"/>
              </w:rPr>
              <w:t xml:space="preserve">Protocol </w:t>
            </w:r>
            <w:r>
              <w:rPr>
                <w:rFonts w:ascii="Arial" w:hAnsi="Arial" w:cs="Arial"/>
                <w:color w:val="222222"/>
                <w:shd w:val="clear" w:color="auto" w:fill="FFFFFF"/>
              </w:rPr>
              <w:t xml:space="preserve">- </w:t>
            </w:r>
            <w:r w:rsidRPr="006779ED">
              <w:rPr>
                <w:rFonts w:ascii="Arial" w:hAnsi="Arial" w:cs="Arial"/>
                <w:color w:val="222222"/>
                <w:shd w:val="clear" w:color="auto" w:fill="FFFFFF"/>
              </w:rPr>
              <w:t>dient</w:t>
            </w:r>
            <w:r>
              <w:rPr>
                <w:rFonts w:ascii="Arial" w:hAnsi="Arial" w:cs="Arial"/>
                <w:color w:val="222222"/>
                <w:shd w:val="clear" w:color="auto" w:fill="FFFFFF"/>
              </w:rPr>
              <w:t xml:space="preserve"> in Rechnernetzwerken dem Austausch von Informations- und Fehlermeldungen über das Internet-Protokoll in der Version 4 (IPv4). Für IPv6 existiert ein ähnliches Protokoll mit dem Namen ICMPv6.</w:t>
            </w:r>
          </w:p>
        </w:tc>
      </w:tr>
      <w:tr w:rsidR="005F501B" w:rsidRPr="00AB3CB7" w14:paraId="121532A7" w14:textId="77777777" w:rsidTr="00D42A5E">
        <w:tc>
          <w:tcPr>
            <w:tcW w:w="1843" w:type="dxa"/>
            <w:tcBorders>
              <w:top w:val="single" w:sz="4" w:space="0" w:color="auto"/>
              <w:left w:val="single" w:sz="4" w:space="0" w:color="auto"/>
              <w:bottom w:val="single" w:sz="4" w:space="0" w:color="auto"/>
              <w:right w:val="single" w:sz="4" w:space="0" w:color="auto"/>
            </w:tcBorders>
          </w:tcPr>
          <w:p w14:paraId="18C3295F"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IVBB</w:t>
            </w:r>
          </w:p>
        </w:tc>
        <w:tc>
          <w:tcPr>
            <w:tcW w:w="7222" w:type="dxa"/>
            <w:tcBorders>
              <w:top w:val="single" w:sz="4" w:space="0" w:color="auto"/>
              <w:left w:val="single" w:sz="4" w:space="0" w:color="auto"/>
              <w:bottom w:val="single" w:sz="4" w:space="0" w:color="auto"/>
              <w:right w:val="single" w:sz="4" w:space="0" w:color="auto"/>
            </w:tcBorders>
          </w:tcPr>
          <w:p w14:paraId="1216DC7C"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Der Informationsverbund Berlin-Bonn (IVBB) ist ein Informationsverbund des Bundes zur Vernetzung der </w:t>
            </w:r>
            <w:proofErr w:type="spellStart"/>
            <w:r w:rsidRPr="0030527C">
              <w:rPr>
                <w:rFonts w:ascii="Arial" w:hAnsi="Arial" w:cs="Arial"/>
                <w:color w:val="222222"/>
                <w:shd w:val="clear" w:color="auto" w:fill="FFFFFF"/>
              </w:rPr>
              <w:t>Obersten</w:t>
            </w:r>
            <w:proofErr w:type="spellEnd"/>
            <w:r w:rsidRPr="0030527C">
              <w:rPr>
                <w:rFonts w:ascii="Arial" w:hAnsi="Arial" w:cs="Arial"/>
                <w:color w:val="222222"/>
                <w:shd w:val="clear" w:color="auto" w:fill="FFFFFF"/>
              </w:rPr>
              <w:t xml:space="preserve"> Bundesbehörden.</w:t>
            </w:r>
          </w:p>
        </w:tc>
      </w:tr>
      <w:tr w:rsidR="005F501B" w:rsidRPr="00AB3CB7" w14:paraId="019E1D27" w14:textId="77777777" w:rsidTr="00D42A5E">
        <w:tc>
          <w:tcPr>
            <w:tcW w:w="1843" w:type="dxa"/>
            <w:tcBorders>
              <w:top w:val="single" w:sz="4" w:space="0" w:color="auto"/>
              <w:left w:val="single" w:sz="4" w:space="0" w:color="auto"/>
              <w:bottom w:val="single" w:sz="4" w:space="0" w:color="auto"/>
              <w:right w:val="single" w:sz="4" w:space="0" w:color="auto"/>
            </w:tcBorders>
          </w:tcPr>
          <w:p w14:paraId="5244ED95"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Konsole</w:t>
            </w:r>
          </w:p>
        </w:tc>
        <w:tc>
          <w:tcPr>
            <w:tcW w:w="7222" w:type="dxa"/>
            <w:tcBorders>
              <w:top w:val="single" w:sz="4" w:space="0" w:color="auto"/>
              <w:left w:val="single" w:sz="4" w:space="0" w:color="auto"/>
              <w:bottom w:val="single" w:sz="4" w:space="0" w:color="auto"/>
              <w:right w:val="single" w:sz="4" w:space="0" w:color="auto"/>
            </w:tcBorders>
          </w:tcPr>
          <w:p w14:paraId="395B60D2"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Endgerät zur Eingabe und Anzeige von Daten</w:t>
            </w:r>
          </w:p>
        </w:tc>
      </w:tr>
      <w:tr w:rsidR="005F501B" w:rsidRPr="00AB3CB7" w14:paraId="372950F9" w14:textId="77777777" w:rsidTr="00D42A5E">
        <w:tc>
          <w:tcPr>
            <w:tcW w:w="1843" w:type="dxa"/>
            <w:tcBorders>
              <w:top w:val="single" w:sz="4" w:space="0" w:color="auto"/>
              <w:left w:val="single" w:sz="4" w:space="0" w:color="auto"/>
              <w:bottom w:val="single" w:sz="4" w:space="0" w:color="auto"/>
              <w:right w:val="single" w:sz="4" w:space="0" w:color="auto"/>
            </w:tcBorders>
          </w:tcPr>
          <w:p w14:paraId="29D111DF"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OSPF</w:t>
            </w:r>
          </w:p>
        </w:tc>
        <w:tc>
          <w:tcPr>
            <w:tcW w:w="7222" w:type="dxa"/>
            <w:tcBorders>
              <w:top w:val="single" w:sz="4" w:space="0" w:color="auto"/>
              <w:left w:val="single" w:sz="4" w:space="0" w:color="auto"/>
              <w:bottom w:val="single" w:sz="4" w:space="0" w:color="auto"/>
              <w:right w:val="single" w:sz="4" w:space="0" w:color="auto"/>
            </w:tcBorders>
          </w:tcPr>
          <w:p w14:paraId="54A77466"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Open </w:t>
            </w:r>
            <w:proofErr w:type="spellStart"/>
            <w:r w:rsidRPr="0030527C">
              <w:rPr>
                <w:rFonts w:ascii="Arial" w:hAnsi="Arial" w:cs="Arial"/>
                <w:color w:val="222222"/>
                <w:shd w:val="clear" w:color="auto" w:fill="FFFFFF"/>
              </w:rPr>
              <w:t>Shortest</w:t>
            </w:r>
            <w:proofErr w:type="spellEnd"/>
            <w:r w:rsidRPr="0030527C">
              <w:rPr>
                <w:rFonts w:ascii="Arial" w:hAnsi="Arial" w:cs="Arial"/>
                <w:color w:val="222222"/>
                <w:shd w:val="clear" w:color="auto" w:fill="FFFFFF"/>
              </w:rPr>
              <w:t xml:space="preserve"> Path First (OSPF) bezeichnet ein von der </w:t>
            </w:r>
            <w:hyperlink r:id="rId23" w:tooltip="IETF" w:history="1">
              <w:r w:rsidRPr="0030527C">
                <w:rPr>
                  <w:rFonts w:ascii="Arial" w:hAnsi="Arial" w:cs="Arial"/>
                  <w:color w:val="222222"/>
                  <w:shd w:val="clear" w:color="auto" w:fill="FFFFFF"/>
                </w:rPr>
                <w:t>IETF</w:t>
              </w:r>
            </w:hyperlink>
            <w:r w:rsidRPr="0030527C">
              <w:rPr>
                <w:rFonts w:ascii="Arial" w:hAnsi="Arial" w:cs="Arial"/>
                <w:color w:val="222222"/>
                <w:shd w:val="clear" w:color="auto" w:fill="FFFFFF"/>
              </w:rPr>
              <w:t xml:space="preserve"> entwickeltes </w:t>
            </w:r>
            <w:hyperlink r:id="rId24" w:tooltip="Link-State" w:history="1">
              <w:r w:rsidRPr="0030527C">
                <w:rPr>
                  <w:rFonts w:ascii="Arial" w:hAnsi="Arial" w:cs="Arial"/>
                  <w:color w:val="222222"/>
                  <w:shd w:val="clear" w:color="auto" w:fill="FFFFFF"/>
                </w:rPr>
                <w:t>Link-State</w:t>
              </w:r>
            </w:hyperlink>
            <w:r w:rsidRPr="0030527C">
              <w:rPr>
                <w:rFonts w:ascii="Arial" w:hAnsi="Arial" w:cs="Arial"/>
                <w:color w:val="222222"/>
                <w:shd w:val="clear" w:color="auto" w:fill="FFFFFF"/>
              </w:rPr>
              <w:t>-</w:t>
            </w:r>
            <w:hyperlink r:id="rId25" w:tooltip="Routing" w:history="1">
              <w:r w:rsidRPr="0030527C">
                <w:rPr>
                  <w:rFonts w:ascii="Arial" w:hAnsi="Arial" w:cs="Arial"/>
                  <w:color w:val="222222"/>
                  <w:shd w:val="clear" w:color="auto" w:fill="FFFFFF"/>
                </w:rPr>
                <w:t>Routing</w:t>
              </w:r>
            </w:hyperlink>
            <w:r w:rsidRPr="0030527C">
              <w:rPr>
                <w:rFonts w:ascii="Arial" w:hAnsi="Arial" w:cs="Arial"/>
                <w:color w:val="222222"/>
                <w:shd w:val="clear" w:color="auto" w:fill="FFFFFF"/>
              </w:rPr>
              <w:t>-Protokoll.</w:t>
            </w:r>
          </w:p>
        </w:tc>
      </w:tr>
      <w:tr w:rsidR="005F501B" w:rsidRPr="00AB3CB7" w14:paraId="18927467" w14:textId="77777777" w:rsidTr="00D42A5E">
        <w:tc>
          <w:tcPr>
            <w:tcW w:w="1843" w:type="dxa"/>
            <w:tcBorders>
              <w:top w:val="single" w:sz="4" w:space="0" w:color="auto"/>
              <w:left w:val="single" w:sz="4" w:space="0" w:color="auto"/>
              <w:bottom w:val="single" w:sz="4" w:space="0" w:color="auto"/>
              <w:right w:val="single" w:sz="4" w:space="0" w:color="auto"/>
            </w:tcBorders>
          </w:tcPr>
          <w:p w14:paraId="47142F6E"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Patches und Updates</w:t>
            </w:r>
          </w:p>
        </w:tc>
        <w:tc>
          <w:tcPr>
            <w:tcW w:w="7222" w:type="dxa"/>
            <w:tcBorders>
              <w:top w:val="single" w:sz="4" w:space="0" w:color="auto"/>
              <w:left w:val="single" w:sz="4" w:space="0" w:color="auto"/>
              <w:bottom w:val="single" w:sz="4" w:space="0" w:color="auto"/>
              <w:right w:val="single" w:sz="4" w:space="0" w:color="auto"/>
            </w:tcBorders>
          </w:tcPr>
          <w:p w14:paraId="6C6C7A08"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Aktualisierungen von Software zum Schließen von IT-Sicherheitslücken oder Fehlfunktionen.</w:t>
            </w:r>
          </w:p>
        </w:tc>
      </w:tr>
      <w:tr w:rsidR="000F34BC" w:rsidRPr="00A33FEF" w14:paraId="06EF725C" w14:textId="77777777" w:rsidTr="00F26795">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5D9605A5" w14:textId="77777777" w:rsidR="000F34BC" w:rsidRPr="001D41FA" w:rsidRDefault="000F34BC" w:rsidP="00F26795">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5F637E41" w14:textId="77777777" w:rsidR="000F34BC" w:rsidRPr="001D41FA" w:rsidRDefault="000F34BC" w:rsidP="00F26795">
            <w:pPr>
              <w:pStyle w:val="Tabellentext"/>
              <w:spacing w:before="240" w:after="240"/>
              <w:rPr>
                <w:b/>
              </w:rPr>
            </w:pPr>
            <w:r w:rsidRPr="001D41FA">
              <w:rPr>
                <w:b/>
              </w:rPr>
              <w:t>Erklärung</w:t>
            </w:r>
          </w:p>
        </w:tc>
      </w:tr>
      <w:tr w:rsidR="005F501B" w:rsidRPr="00AB3CB7" w14:paraId="6FA1D7ED" w14:textId="77777777" w:rsidTr="00D42A5E">
        <w:tc>
          <w:tcPr>
            <w:tcW w:w="1843" w:type="dxa"/>
            <w:tcBorders>
              <w:top w:val="single" w:sz="4" w:space="0" w:color="auto"/>
              <w:left w:val="single" w:sz="4" w:space="0" w:color="auto"/>
              <w:bottom w:val="single" w:sz="4" w:space="0" w:color="auto"/>
              <w:right w:val="single" w:sz="4" w:space="0" w:color="auto"/>
            </w:tcBorders>
          </w:tcPr>
          <w:p w14:paraId="458851AF" w14:textId="77777777" w:rsidR="005F501B" w:rsidRPr="0030527C" w:rsidRDefault="005F501B" w:rsidP="000F34BC">
            <w:pPr>
              <w:pStyle w:val="Tabellentext"/>
              <w:spacing w:before="240" w:after="240"/>
              <w:jc w:val="both"/>
              <w:rPr>
                <w:rFonts w:ascii="Arial" w:hAnsi="Arial" w:cs="Arial"/>
                <w:color w:val="222222"/>
                <w:shd w:val="clear" w:color="auto" w:fill="FFFFFF"/>
              </w:rPr>
            </w:pPr>
            <w:r w:rsidRPr="0030527C">
              <w:rPr>
                <w:rFonts w:ascii="Arial" w:hAnsi="Arial" w:cs="Arial"/>
                <w:color w:val="222222"/>
                <w:shd w:val="clear" w:color="auto" w:fill="FFFFFF"/>
              </w:rPr>
              <w:t>Ports</w:t>
            </w:r>
          </w:p>
        </w:tc>
        <w:tc>
          <w:tcPr>
            <w:tcW w:w="7222" w:type="dxa"/>
            <w:tcBorders>
              <w:top w:val="single" w:sz="4" w:space="0" w:color="auto"/>
              <w:left w:val="single" w:sz="4" w:space="0" w:color="auto"/>
              <w:bottom w:val="single" w:sz="4" w:space="0" w:color="auto"/>
              <w:right w:val="single" w:sz="4" w:space="0" w:color="auto"/>
            </w:tcBorders>
          </w:tcPr>
          <w:p w14:paraId="19B27E3E" w14:textId="77777777" w:rsidR="005F501B" w:rsidRPr="0030527C" w:rsidRDefault="005F501B" w:rsidP="00D42A5E">
            <w:pPr>
              <w:spacing w:before="120" w:after="240"/>
              <w:rPr>
                <w:rFonts w:ascii="Arial" w:hAnsi="Arial" w:cs="Arial"/>
                <w:color w:val="222222"/>
                <w:shd w:val="clear" w:color="auto" w:fill="FFFFFF"/>
              </w:rPr>
            </w:pPr>
            <w:r w:rsidRPr="006779ED">
              <w:rPr>
                <w:rFonts w:ascii="Arial" w:hAnsi="Arial" w:cs="Arial"/>
                <w:color w:val="222222"/>
                <w:shd w:val="clear" w:color="auto" w:fill="FFFFFF"/>
              </w:rPr>
              <w:t xml:space="preserve">Ein Port ist der Teil einer </w:t>
            </w:r>
            <w:hyperlink r:id="rId26" w:tooltip="Rechnernetz" w:history="1">
              <w:r w:rsidRPr="0030527C">
                <w:rPr>
                  <w:rFonts w:ascii="Arial" w:hAnsi="Arial" w:cs="Arial"/>
                  <w:color w:val="222222"/>
                  <w:shd w:val="clear" w:color="auto" w:fill="FFFFFF"/>
                </w:rPr>
                <w:t>Netzwerk</w:t>
              </w:r>
            </w:hyperlink>
            <w:r w:rsidRPr="006779ED">
              <w:rPr>
                <w:rFonts w:ascii="Arial" w:hAnsi="Arial" w:cs="Arial"/>
                <w:color w:val="222222"/>
                <w:shd w:val="clear" w:color="auto" w:fill="FFFFFF"/>
              </w:rPr>
              <w:t>-</w:t>
            </w:r>
            <w:hyperlink r:id="rId27" w:tooltip="Adresse" w:history="1">
              <w:r w:rsidRPr="0030527C">
                <w:rPr>
                  <w:rFonts w:ascii="Arial" w:hAnsi="Arial" w:cs="Arial"/>
                  <w:color w:val="222222"/>
                  <w:shd w:val="clear" w:color="auto" w:fill="FFFFFF"/>
                </w:rPr>
                <w:t>Adresse</w:t>
              </w:r>
            </w:hyperlink>
            <w:r w:rsidRPr="006779ED">
              <w:rPr>
                <w:rFonts w:ascii="Arial" w:hAnsi="Arial" w:cs="Arial"/>
                <w:color w:val="222222"/>
                <w:shd w:val="clear" w:color="auto" w:fill="FFFFFF"/>
              </w:rPr>
              <w:t xml:space="preserve">, der die Zuordnung von </w:t>
            </w:r>
            <w:hyperlink r:id="rId28" w:tooltip="Transmission Control Protocol" w:history="1">
              <w:r w:rsidRPr="0030527C">
                <w:rPr>
                  <w:rFonts w:ascii="Arial" w:hAnsi="Arial" w:cs="Arial"/>
                  <w:color w:val="222222"/>
                  <w:shd w:val="clear" w:color="auto" w:fill="FFFFFF"/>
                </w:rPr>
                <w:t>TCP</w:t>
              </w:r>
            </w:hyperlink>
            <w:r w:rsidRPr="006779ED">
              <w:rPr>
                <w:rFonts w:ascii="Arial" w:hAnsi="Arial" w:cs="Arial"/>
                <w:color w:val="222222"/>
                <w:shd w:val="clear" w:color="auto" w:fill="FFFFFF"/>
              </w:rPr>
              <w:t xml:space="preserve">- und </w:t>
            </w:r>
            <w:hyperlink r:id="rId29" w:tooltip="User Datagram Protocol" w:history="1">
              <w:r w:rsidRPr="0030527C">
                <w:rPr>
                  <w:rFonts w:ascii="Arial" w:hAnsi="Arial" w:cs="Arial"/>
                  <w:color w:val="222222"/>
                  <w:shd w:val="clear" w:color="auto" w:fill="FFFFFF"/>
                </w:rPr>
                <w:t>UDP</w:t>
              </w:r>
            </w:hyperlink>
            <w:r w:rsidRPr="006779ED">
              <w:rPr>
                <w:rFonts w:ascii="Arial" w:hAnsi="Arial" w:cs="Arial"/>
                <w:color w:val="222222"/>
                <w:shd w:val="clear" w:color="auto" w:fill="FFFFFF"/>
              </w:rPr>
              <w:t xml:space="preserve">-Verbindungen und -Datenpaketen zu </w:t>
            </w:r>
            <w:hyperlink r:id="rId30" w:tooltip="Server (Software)" w:history="1">
              <w:r w:rsidRPr="0030527C">
                <w:rPr>
                  <w:rFonts w:ascii="Arial" w:hAnsi="Arial" w:cs="Arial"/>
                  <w:color w:val="222222"/>
                  <w:shd w:val="clear" w:color="auto" w:fill="FFFFFF"/>
                </w:rPr>
                <w:t>Server</w:t>
              </w:r>
            </w:hyperlink>
            <w:r w:rsidRPr="006779ED">
              <w:rPr>
                <w:rFonts w:ascii="Arial" w:hAnsi="Arial" w:cs="Arial"/>
                <w:color w:val="222222"/>
                <w:shd w:val="clear" w:color="auto" w:fill="FFFFFF"/>
              </w:rPr>
              <w:t xml:space="preserve">- und </w:t>
            </w:r>
            <w:hyperlink r:id="rId31" w:tooltip="Client" w:history="1">
              <w:r w:rsidRPr="0030527C">
                <w:rPr>
                  <w:rFonts w:ascii="Arial" w:hAnsi="Arial" w:cs="Arial"/>
                  <w:color w:val="222222"/>
                  <w:shd w:val="clear" w:color="auto" w:fill="FFFFFF"/>
                </w:rPr>
                <w:t>Client</w:t>
              </w:r>
            </w:hyperlink>
            <w:r w:rsidRPr="006779ED">
              <w:rPr>
                <w:rFonts w:ascii="Arial" w:hAnsi="Arial" w:cs="Arial"/>
                <w:color w:val="222222"/>
                <w:shd w:val="clear" w:color="auto" w:fill="FFFFFF"/>
              </w:rPr>
              <w:t xml:space="preserve">-Programmen durch </w:t>
            </w:r>
            <w:hyperlink r:id="rId32" w:tooltip="Betriebssystem" w:history="1">
              <w:r w:rsidRPr="0030527C">
                <w:rPr>
                  <w:rFonts w:ascii="Arial" w:hAnsi="Arial" w:cs="Arial"/>
                  <w:color w:val="222222"/>
                  <w:shd w:val="clear" w:color="auto" w:fill="FFFFFF"/>
                </w:rPr>
                <w:t>Betriebssysteme</w:t>
              </w:r>
            </w:hyperlink>
            <w:r w:rsidRPr="006779ED">
              <w:rPr>
                <w:rFonts w:ascii="Arial" w:hAnsi="Arial" w:cs="Arial"/>
                <w:color w:val="222222"/>
                <w:shd w:val="clear" w:color="auto" w:fill="FFFFFF"/>
              </w:rPr>
              <w:t xml:space="preserve"> bewirkt. Zu jeder Verbindung dieser beiden Protokolle gehören zwei Ports, je einer auf Seiten des Clients und des Servers. Gültige Portnummern sind 0 bis 65535. </w:t>
            </w:r>
          </w:p>
        </w:tc>
      </w:tr>
      <w:tr w:rsidR="005F501B" w:rsidRPr="00AB3CB7" w14:paraId="5EC16589" w14:textId="77777777" w:rsidTr="00D42A5E">
        <w:tc>
          <w:tcPr>
            <w:tcW w:w="1843" w:type="dxa"/>
            <w:tcBorders>
              <w:top w:val="single" w:sz="4" w:space="0" w:color="auto"/>
              <w:left w:val="single" w:sz="4" w:space="0" w:color="auto"/>
              <w:bottom w:val="single" w:sz="4" w:space="0" w:color="auto"/>
              <w:right w:val="single" w:sz="4" w:space="0" w:color="auto"/>
            </w:tcBorders>
          </w:tcPr>
          <w:p w14:paraId="2EE5A346"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Proof </w:t>
            </w:r>
            <w:proofErr w:type="spellStart"/>
            <w:r w:rsidRPr="0030527C">
              <w:rPr>
                <w:rFonts w:ascii="Arial" w:hAnsi="Arial" w:cs="Arial"/>
                <w:color w:val="222222"/>
                <w:shd w:val="clear" w:color="auto" w:fill="FFFFFF"/>
              </w:rPr>
              <w:t>of</w:t>
            </w:r>
            <w:proofErr w:type="spellEnd"/>
            <w:r w:rsidRPr="0030527C">
              <w:rPr>
                <w:rFonts w:ascii="Arial" w:hAnsi="Arial" w:cs="Arial"/>
                <w:color w:val="222222"/>
                <w:shd w:val="clear" w:color="auto" w:fill="FFFFFF"/>
              </w:rPr>
              <w:t xml:space="preserve"> Concept</w:t>
            </w:r>
          </w:p>
        </w:tc>
        <w:tc>
          <w:tcPr>
            <w:tcW w:w="7222" w:type="dxa"/>
            <w:tcBorders>
              <w:top w:val="single" w:sz="4" w:space="0" w:color="auto"/>
              <w:left w:val="single" w:sz="4" w:space="0" w:color="auto"/>
              <w:bottom w:val="single" w:sz="4" w:space="0" w:color="auto"/>
              <w:right w:val="single" w:sz="4" w:space="0" w:color="auto"/>
            </w:tcBorders>
          </w:tcPr>
          <w:p w14:paraId="3AB577CA"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Teststellung zur Machbarkeitsstudie</w:t>
            </w:r>
          </w:p>
        </w:tc>
      </w:tr>
      <w:tr w:rsidR="005F501B" w:rsidRPr="00AB3CB7" w14:paraId="396ED555" w14:textId="77777777" w:rsidTr="00D42A5E">
        <w:tc>
          <w:tcPr>
            <w:tcW w:w="1843" w:type="dxa"/>
            <w:tcBorders>
              <w:top w:val="single" w:sz="4" w:space="0" w:color="auto"/>
              <w:left w:val="single" w:sz="4" w:space="0" w:color="auto"/>
              <w:bottom w:val="single" w:sz="4" w:space="0" w:color="auto"/>
              <w:right w:val="single" w:sz="4" w:space="0" w:color="auto"/>
            </w:tcBorders>
          </w:tcPr>
          <w:p w14:paraId="3C611ADA"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RADIUS</w:t>
            </w:r>
          </w:p>
        </w:tc>
        <w:tc>
          <w:tcPr>
            <w:tcW w:w="7222" w:type="dxa"/>
            <w:tcBorders>
              <w:top w:val="single" w:sz="4" w:space="0" w:color="auto"/>
              <w:left w:val="single" w:sz="4" w:space="0" w:color="auto"/>
              <w:bottom w:val="single" w:sz="4" w:space="0" w:color="auto"/>
              <w:right w:val="single" w:sz="4" w:space="0" w:color="auto"/>
            </w:tcBorders>
          </w:tcPr>
          <w:p w14:paraId="744FEE1D" w14:textId="77777777" w:rsidR="005F501B" w:rsidRPr="0030527C" w:rsidRDefault="005F501B" w:rsidP="00D42A5E">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Remote </w:t>
            </w:r>
            <w:r w:rsidRPr="0030527C">
              <w:rPr>
                <w:rFonts w:ascii="Arial" w:hAnsi="Arial" w:cs="Arial"/>
                <w:color w:val="222222"/>
                <w:shd w:val="clear" w:color="auto" w:fill="FFFFFF"/>
              </w:rPr>
              <w:t>Authentication</w:t>
            </w:r>
            <w:r>
              <w:rPr>
                <w:rFonts w:ascii="Arial" w:hAnsi="Arial" w:cs="Arial"/>
                <w:color w:val="222222"/>
                <w:shd w:val="clear" w:color="auto" w:fill="FFFFFF"/>
              </w:rPr>
              <w:t xml:space="preserve"> </w:t>
            </w:r>
            <w:proofErr w:type="spellStart"/>
            <w:r>
              <w:rPr>
                <w:rFonts w:ascii="Arial" w:hAnsi="Arial" w:cs="Arial"/>
                <w:color w:val="222222"/>
                <w:shd w:val="clear" w:color="auto" w:fill="FFFFFF"/>
              </w:rPr>
              <w:t>Dial</w:t>
            </w:r>
            <w:proofErr w:type="spellEnd"/>
            <w:r>
              <w:rPr>
                <w:rFonts w:ascii="Arial" w:hAnsi="Arial" w:cs="Arial"/>
                <w:color w:val="222222"/>
                <w:shd w:val="clear" w:color="auto" w:fill="FFFFFF"/>
              </w:rPr>
              <w:t>-In User Service (</w:t>
            </w:r>
            <w:r w:rsidRPr="0030527C">
              <w:rPr>
                <w:rFonts w:ascii="Arial" w:hAnsi="Arial" w:cs="Arial"/>
                <w:color w:val="222222"/>
                <w:shd w:val="clear" w:color="auto" w:fill="FFFFFF"/>
              </w:rPr>
              <w:t>RADIUS</w:t>
            </w:r>
            <w:r>
              <w:rPr>
                <w:rFonts w:ascii="Arial" w:hAnsi="Arial" w:cs="Arial"/>
                <w:color w:val="222222"/>
                <w:shd w:val="clear" w:color="auto" w:fill="FFFFFF"/>
              </w:rPr>
              <w:t>, deutsch Authentifizierungsdienst für sich einwählende Benutzer) ist ein Client-</w:t>
            </w:r>
            <w:r w:rsidRPr="0030527C">
              <w:rPr>
                <w:rFonts w:ascii="Arial" w:hAnsi="Arial" w:cs="Arial"/>
                <w:color w:val="222222"/>
                <w:shd w:val="clear" w:color="auto" w:fill="FFFFFF"/>
              </w:rPr>
              <w:t>Server</w:t>
            </w:r>
            <w:r>
              <w:rPr>
                <w:rFonts w:ascii="Arial" w:hAnsi="Arial" w:cs="Arial"/>
                <w:color w:val="222222"/>
                <w:shd w:val="clear" w:color="auto" w:fill="FFFFFF"/>
              </w:rPr>
              <w:t>-Protokoll, das zur Authentifizierung, Autorisierung und zum Accounting (Triple-A-System) von Benutzern bei Einwahlverbindungen in ein Computernetzwerk dient.</w:t>
            </w:r>
          </w:p>
        </w:tc>
      </w:tr>
      <w:tr w:rsidR="005F501B" w:rsidRPr="00AB3CB7" w14:paraId="5923E92D" w14:textId="77777777" w:rsidTr="00D42A5E">
        <w:tc>
          <w:tcPr>
            <w:tcW w:w="1843" w:type="dxa"/>
            <w:tcBorders>
              <w:top w:val="single" w:sz="4" w:space="0" w:color="auto"/>
              <w:left w:val="single" w:sz="4" w:space="0" w:color="auto"/>
              <w:bottom w:val="single" w:sz="4" w:space="0" w:color="auto"/>
              <w:right w:val="single" w:sz="4" w:space="0" w:color="auto"/>
            </w:tcBorders>
          </w:tcPr>
          <w:p w14:paraId="6BFAEF06"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Routing</w:t>
            </w:r>
          </w:p>
        </w:tc>
        <w:tc>
          <w:tcPr>
            <w:tcW w:w="7222" w:type="dxa"/>
            <w:tcBorders>
              <w:top w:val="single" w:sz="4" w:space="0" w:color="auto"/>
              <w:left w:val="single" w:sz="4" w:space="0" w:color="auto"/>
              <w:bottom w:val="single" w:sz="4" w:space="0" w:color="auto"/>
              <w:right w:val="single" w:sz="4" w:space="0" w:color="auto"/>
            </w:tcBorders>
          </w:tcPr>
          <w:p w14:paraId="14B0AE85"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bezeichnet das Festlegen von Wegen für Nachrichtenströme bei der Nachrichtenübermittlung in </w:t>
            </w:r>
            <w:hyperlink r:id="rId33" w:tooltip="Paketvermittlung" w:history="1">
              <w:r w:rsidRPr="0030527C">
                <w:rPr>
                  <w:rFonts w:ascii="Arial" w:hAnsi="Arial" w:cs="Arial"/>
                  <w:color w:val="222222"/>
                  <w:shd w:val="clear" w:color="auto" w:fill="FFFFFF"/>
                </w:rPr>
                <w:t>paketvermittelten</w:t>
              </w:r>
            </w:hyperlink>
            <w:r w:rsidRPr="0030527C">
              <w:rPr>
                <w:rFonts w:ascii="Arial" w:hAnsi="Arial" w:cs="Arial"/>
                <w:color w:val="222222"/>
                <w:shd w:val="clear" w:color="auto" w:fill="FFFFFF"/>
              </w:rPr>
              <w:t xml:space="preserve"> Datennetzen. Das Routing bestimmt den gesamten Weg eines Nachrichtenstroms durch das Netzwerk</w:t>
            </w:r>
          </w:p>
        </w:tc>
      </w:tr>
      <w:tr w:rsidR="005F501B" w:rsidRPr="00AB3CB7" w14:paraId="71F0B99B" w14:textId="77777777" w:rsidTr="00D42A5E">
        <w:tc>
          <w:tcPr>
            <w:tcW w:w="1843" w:type="dxa"/>
            <w:tcBorders>
              <w:top w:val="single" w:sz="4" w:space="0" w:color="auto"/>
              <w:left w:val="single" w:sz="4" w:space="0" w:color="auto"/>
              <w:bottom w:val="single" w:sz="4" w:space="0" w:color="auto"/>
              <w:right w:val="single" w:sz="4" w:space="0" w:color="auto"/>
            </w:tcBorders>
          </w:tcPr>
          <w:p w14:paraId="51B53A6A"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RZ</w:t>
            </w:r>
          </w:p>
        </w:tc>
        <w:tc>
          <w:tcPr>
            <w:tcW w:w="7222" w:type="dxa"/>
            <w:tcBorders>
              <w:top w:val="single" w:sz="4" w:space="0" w:color="auto"/>
              <w:left w:val="single" w:sz="4" w:space="0" w:color="auto"/>
              <w:bottom w:val="single" w:sz="4" w:space="0" w:color="auto"/>
              <w:right w:val="single" w:sz="4" w:space="0" w:color="auto"/>
            </w:tcBorders>
          </w:tcPr>
          <w:p w14:paraId="308ED0E5"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Rechenzentrum </w:t>
            </w:r>
          </w:p>
        </w:tc>
      </w:tr>
      <w:tr w:rsidR="005F501B" w:rsidRPr="00AB3CB7" w14:paraId="6AF00EC6" w14:textId="77777777" w:rsidTr="00D42A5E">
        <w:tc>
          <w:tcPr>
            <w:tcW w:w="1843" w:type="dxa"/>
            <w:tcBorders>
              <w:top w:val="single" w:sz="4" w:space="0" w:color="auto"/>
              <w:left w:val="single" w:sz="4" w:space="0" w:color="auto"/>
              <w:bottom w:val="single" w:sz="4" w:space="0" w:color="auto"/>
              <w:right w:val="single" w:sz="4" w:space="0" w:color="auto"/>
            </w:tcBorders>
          </w:tcPr>
          <w:p w14:paraId="3B0D5609"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SNMP</w:t>
            </w:r>
          </w:p>
        </w:tc>
        <w:tc>
          <w:tcPr>
            <w:tcW w:w="7222" w:type="dxa"/>
            <w:tcBorders>
              <w:top w:val="single" w:sz="4" w:space="0" w:color="auto"/>
              <w:left w:val="single" w:sz="4" w:space="0" w:color="auto"/>
              <w:bottom w:val="single" w:sz="4" w:space="0" w:color="auto"/>
              <w:right w:val="single" w:sz="4" w:space="0" w:color="auto"/>
            </w:tcBorders>
          </w:tcPr>
          <w:p w14:paraId="09AA7250" w14:textId="77777777" w:rsidR="005F501B" w:rsidRPr="0030527C" w:rsidRDefault="005F501B" w:rsidP="00D42A5E">
            <w:pPr>
              <w:pStyle w:val="Tabellentext"/>
              <w:spacing w:before="240" w:after="240"/>
              <w:rPr>
                <w:rFonts w:ascii="Arial" w:hAnsi="Arial" w:cs="Arial"/>
                <w:color w:val="222222"/>
                <w:shd w:val="clear" w:color="auto" w:fill="FFFFFF"/>
              </w:rPr>
            </w:pPr>
            <w:r w:rsidRPr="002A1C9E">
              <w:rPr>
                <w:rFonts w:ascii="Arial" w:hAnsi="Arial" w:cs="Arial"/>
                <w:color w:val="222222"/>
                <w:shd w:val="clear" w:color="auto" w:fill="FFFFFF"/>
              </w:rPr>
              <w:t xml:space="preserve">Das Simple Network Management Protocol ist ein </w:t>
            </w:r>
            <w:hyperlink r:id="rId34" w:tooltip="Netzwerkprotokoll" w:history="1">
              <w:r w:rsidRPr="002A1C9E">
                <w:rPr>
                  <w:color w:val="222222"/>
                  <w:shd w:val="clear" w:color="auto" w:fill="FFFFFF"/>
                </w:rPr>
                <w:t>Netzwerkprotokoll</w:t>
              </w:r>
            </w:hyperlink>
            <w:r w:rsidRPr="002A1C9E">
              <w:rPr>
                <w:rFonts w:ascii="Arial" w:hAnsi="Arial" w:cs="Arial"/>
                <w:color w:val="222222"/>
                <w:shd w:val="clear" w:color="auto" w:fill="FFFFFF"/>
              </w:rPr>
              <w:t xml:space="preserve">, das von der </w:t>
            </w:r>
            <w:hyperlink r:id="rId35" w:tooltip="Internet Engineering Task Force" w:history="1">
              <w:r w:rsidRPr="002A1C9E">
                <w:rPr>
                  <w:color w:val="222222"/>
                  <w:shd w:val="clear" w:color="auto" w:fill="FFFFFF"/>
                </w:rPr>
                <w:t>IETF</w:t>
              </w:r>
            </w:hyperlink>
            <w:r w:rsidRPr="002A1C9E">
              <w:rPr>
                <w:rFonts w:ascii="Arial" w:hAnsi="Arial" w:cs="Arial"/>
                <w:color w:val="222222"/>
                <w:shd w:val="clear" w:color="auto" w:fill="FFFFFF"/>
              </w:rPr>
              <w:t xml:space="preserve"> entwickelt wurde, um </w:t>
            </w:r>
            <w:hyperlink r:id="rId36" w:tooltip="Netzwerkelement" w:history="1">
              <w:r w:rsidRPr="002A1C9E">
                <w:rPr>
                  <w:color w:val="222222"/>
                  <w:shd w:val="clear" w:color="auto" w:fill="FFFFFF"/>
                </w:rPr>
                <w:t>Netzwerkelemente</w:t>
              </w:r>
            </w:hyperlink>
            <w:r w:rsidRPr="002A1C9E">
              <w:rPr>
                <w:rFonts w:ascii="Arial" w:hAnsi="Arial" w:cs="Arial"/>
                <w:color w:val="222222"/>
                <w:shd w:val="clear" w:color="auto" w:fill="FFFFFF"/>
              </w:rPr>
              <w:t xml:space="preserve"> (z. B. </w:t>
            </w:r>
            <w:hyperlink r:id="rId37" w:tooltip="Router" w:history="1">
              <w:r w:rsidRPr="002A1C9E">
                <w:rPr>
                  <w:color w:val="222222"/>
                  <w:shd w:val="clear" w:color="auto" w:fill="FFFFFF"/>
                </w:rPr>
                <w:t>Router</w:t>
              </w:r>
            </w:hyperlink>
            <w:r w:rsidRPr="002A1C9E">
              <w:rPr>
                <w:rFonts w:ascii="Arial" w:hAnsi="Arial" w:cs="Arial"/>
                <w:color w:val="222222"/>
                <w:shd w:val="clear" w:color="auto" w:fill="FFFFFF"/>
              </w:rPr>
              <w:t xml:space="preserve">, </w:t>
            </w:r>
            <w:hyperlink r:id="rId38" w:tooltip="Host (Informationstechnik)" w:history="1">
              <w:r w:rsidRPr="002A1C9E">
                <w:rPr>
                  <w:color w:val="222222"/>
                  <w:shd w:val="clear" w:color="auto" w:fill="FFFFFF"/>
                </w:rPr>
                <w:t>Server</w:t>
              </w:r>
            </w:hyperlink>
            <w:r w:rsidRPr="002A1C9E">
              <w:rPr>
                <w:rFonts w:ascii="Arial" w:hAnsi="Arial" w:cs="Arial"/>
                <w:color w:val="222222"/>
                <w:shd w:val="clear" w:color="auto" w:fill="FFFFFF"/>
              </w:rPr>
              <w:t xml:space="preserve">, </w:t>
            </w:r>
            <w:hyperlink r:id="rId39" w:tooltip="Switch (Computertechnik)" w:history="1">
              <w:r w:rsidRPr="002A1C9E">
                <w:rPr>
                  <w:color w:val="222222"/>
                  <w:shd w:val="clear" w:color="auto" w:fill="FFFFFF"/>
                </w:rPr>
                <w:t>Switches</w:t>
              </w:r>
            </w:hyperlink>
            <w:r w:rsidRPr="002A1C9E">
              <w:rPr>
                <w:rFonts w:ascii="Arial" w:hAnsi="Arial" w:cs="Arial"/>
                <w:color w:val="222222"/>
                <w:shd w:val="clear" w:color="auto" w:fill="FFFFFF"/>
              </w:rPr>
              <w:t>, Drucker, Computer usw.) von einer zentralen Station aus überwachen und steuern zu können.</w:t>
            </w:r>
          </w:p>
        </w:tc>
      </w:tr>
      <w:tr w:rsidR="005F501B" w:rsidRPr="00AB3CB7" w14:paraId="538D4055" w14:textId="77777777" w:rsidTr="00D42A5E">
        <w:tc>
          <w:tcPr>
            <w:tcW w:w="1843" w:type="dxa"/>
            <w:tcBorders>
              <w:top w:val="single" w:sz="4" w:space="0" w:color="auto"/>
              <w:left w:val="single" w:sz="4" w:space="0" w:color="auto"/>
              <w:bottom w:val="single" w:sz="4" w:space="0" w:color="auto"/>
              <w:right w:val="single" w:sz="4" w:space="0" w:color="auto"/>
            </w:tcBorders>
          </w:tcPr>
          <w:p w14:paraId="1673A61D"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SSH</w:t>
            </w:r>
          </w:p>
        </w:tc>
        <w:tc>
          <w:tcPr>
            <w:tcW w:w="7222" w:type="dxa"/>
            <w:tcBorders>
              <w:top w:val="single" w:sz="4" w:space="0" w:color="auto"/>
              <w:left w:val="single" w:sz="4" w:space="0" w:color="auto"/>
              <w:bottom w:val="single" w:sz="4" w:space="0" w:color="auto"/>
              <w:right w:val="single" w:sz="4" w:space="0" w:color="auto"/>
            </w:tcBorders>
          </w:tcPr>
          <w:p w14:paraId="6DB85477" w14:textId="77777777" w:rsidR="005F501B" w:rsidRPr="0030527C" w:rsidRDefault="005F501B" w:rsidP="00D42A5E">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Secure Shell oder </w:t>
            </w:r>
            <w:r>
              <w:rPr>
                <w:rFonts w:ascii="Arial" w:hAnsi="Arial" w:cs="Arial"/>
                <w:b/>
                <w:bCs/>
                <w:color w:val="222222"/>
              </w:rPr>
              <w:t>SSH</w:t>
            </w:r>
            <w:r>
              <w:rPr>
                <w:rFonts w:ascii="Arial" w:hAnsi="Arial" w:cs="Arial"/>
                <w:color w:val="222222"/>
                <w:shd w:val="clear" w:color="auto" w:fill="FFFFFF"/>
              </w:rPr>
              <w:t xml:space="preserve"> bezeichnet sowohl ein Netzwerkprotokoll als auch entsprechende Programme, mit deren Hilfe man auf eine sichere Art und Weise eine verschlüsselte Netzwerkverbindung mit einem entfernten Gerät herstellen kann.</w:t>
            </w:r>
          </w:p>
        </w:tc>
      </w:tr>
      <w:tr w:rsidR="005F501B" w:rsidRPr="00AB3CB7" w14:paraId="0E6CE07E" w14:textId="77777777" w:rsidTr="00D42A5E">
        <w:tc>
          <w:tcPr>
            <w:tcW w:w="1843" w:type="dxa"/>
            <w:tcBorders>
              <w:top w:val="single" w:sz="4" w:space="0" w:color="auto"/>
              <w:left w:val="single" w:sz="4" w:space="0" w:color="auto"/>
              <w:bottom w:val="single" w:sz="4" w:space="0" w:color="auto"/>
              <w:right w:val="single" w:sz="4" w:space="0" w:color="auto"/>
            </w:tcBorders>
          </w:tcPr>
          <w:p w14:paraId="56A1E672" w14:textId="77777777" w:rsidR="005F501B" w:rsidRPr="0030527C" w:rsidRDefault="005F501B" w:rsidP="00D42A5E">
            <w:pPr>
              <w:pStyle w:val="Tabellentext"/>
              <w:spacing w:before="240" w:after="240"/>
              <w:rPr>
                <w:rFonts w:ascii="Arial" w:hAnsi="Arial" w:cs="Arial"/>
                <w:color w:val="222222"/>
                <w:shd w:val="clear" w:color="auto" w:fill="FFFFFF"/>
              </w:rPr>
            </w:pPr>
            <w:proofErr w:type="spellStart"/>
            <w:r w:rsidRPr="0030527C">
              <w:rPr>
                <w:rFonts w:ascii="Arial" w:hAnsi="Arial" w:cs="Arial"/>
                <w:color w:val="222222"/>
                <w:shd w:val="clear" w:color="auto" w:fill="FFFFFF"/>
              </w:rPr>
              <w:t>SysLog</w:t>
            </w:r>
            <w:proofErr w:type="spellEnd"/>
          </w:p>
        </w:tc>
        <w:tc>
          <w:tcPr>
            <w:tcW w:w="7222" w:type="dxa"/>
            <w:tcBorders>
              <w:top w:val="single" w:sz="4" w:space="0" w:color="auto"/>
              <w:left w:val="single" w:sz="4" w:space="0" w:color="auto"/>
              <w:bottom w:val="single" w:sz="4" w:space="0" w:color="auto"/>
              <w:right w:val="single" w:sz="4" w:space="0" w:color="auto"/>
            </w:tcBorders>
          </w:tcPr>
          <w:p w14:paraId="1C128B0B" w14:textId="77777777" w:rsidR="005F501B" w:rsidRPr="0030527C" w:rsidRDefault="005F501B" w:rsidP="00D42A5E">
            <w:pPr>
              <w:spacing w:before="120" w:after="240"/>
              <w:rPr>
                <w:rFonts w:ascii="Arial" w:hAnsi="Arial" w:cs="Arial"/>
                <w:color w:val="222222"/>
                <w:shd w:val="clear" w:color="auto" w:fill="FFFFFF"/>
              </w:rPr>
            </w:pPr>
            <w:r w:rsidRPr="00F33A65">
              <w:rPr>
                <w:rFonts w:ascii="Arial" w:hAnsi="Arial" w:cs="Arial"/>
                <w:color w:val="222222"/>
                <w:shd w:val="clear" w:color="auto" w:fill="FFFFFF"/>
              </w:rPr>
              <w:t xml:space="preserve">Standard zur Übermittlung von </w:t>
            </w:r>
            <w:r w:rsidRPr="0030527C">
              <w:rPr>
                <w:rFonts w:ascii="Arial" w:hAnsi="Arial" w:cs="Arial"/>
                <w:color w:val="222222"/>
                <w:shd w:val="clear" w:color="auto" w:fill="FFFFFF"/>
              </w:rPr>
              <w:t>Log-Meldungen</w:t>
            </w:r>
            <w:r w:rsidRPr="00F33A65">
              <w:rPr>
                <w:rFonts w:ascii="Arial" w:hAnsi="Arial" w:cs="Arial"/>
                <w:color w:val="222222"/>
                <w:shd w:val="clear" w:color="auto" w:fill="FFFFFF"/>
              </w:rPr>
              <w:t xml:space="preserve"> in einem </w:t>
            </w:r>
            <w:hyperlink r:id="rId40" w:tooltip="Internet Protocol" w:history="1">
              <w:r w:rsidRPr="0030527C">
                <w:rPr>
                  <w:rFonts w:ascii="Arial" w:hAnsi="Arial" w:cs="Arial"/>
                  <w:color w:val="222222"/>
                  <w:shd w:val="clear" w:color="auto" w:fill="FFFFFF"/>
                </w:rPr>
                <w:t>IP</w:t>
              </w:r>
            </w:hyperlink>
            <w:r w:rsidRPr="00F33A65">
              <w:rPr>
                <w:rFonts w:ascii="Arial" w:hAnsi="Arial" w:cs="Arial"/>
                <w:color w:val="222222"/>
                <w:shd w:val="clear" w:color="auto" w:fill="FFFFFF"/>
              </w:rPr>
              <w:t>-</w:t>
            </w:r>
            <w:hyperlink r:id="rId41" w:tooltip="Rechnernetz" w:history="1">
              <w:r w:rsidRPr="0030527C">
                <w:rPr>
                  <w:rFonts w:ascii="Arial" w:hAnsi="Arial" w:cs="Arial"/>
                  <w:color w:val="222222"/>
                  <w:shd w:val="clear" w:color="auto" w:fill="FFFFFF"/>
                </w:rPr>
                <w:t>Rechnernetz</w:t>
              </w:r>
            </w:hyperlink>
            <w:r w:rsidRPr="00F33A65">
              <w:rPr>
                <w:rFonts w:ascii="Arial" w:hAnsi="Arial" w:cs="Arial"/>
                <w:color w:val="222222"/>
                <w:shd w:val="clear" w:color="auto" w:fill="FFFFFF"/>
              </w:rPr>
              <w:t xml:space="preserve">. </w:t>
            </w:r>
          </w:p>
        </w:tc>
      </w:tr>
      <w:tr w:rsidR="005F501B" w:rsidRPr="00AB3CB7" w14:paraId="1B23D3F9" w14:textId="77777777" w:rsidTr="00D42A5E">
        <w:tc>
          <w:tcPr>
            <w:tcW w:w="1843" w:type="dxa"/>
            <w:tcBorders>
              <w:top w:val="single" w:sz="4" w:space="0" w:color="auto"/>
              <w:left w:val="single" w:sz="4" w:space="0" w:color="auto"/>
              <w:bottom w:val="single" w:sz="4" w:space="0" w:color="auto"/>
              <w:right w:val="single" w:sz="4" w:space="0" w:color="auto"/>
            </w:tcBorders>
          </w:tcPr>
          <w:p w14:paraId="01ECFDCC"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TACAS-Server</w:t>
            </w:r>
          </w:p>
        </w:tc>
        <w:tc>
          <w:tcPr>
            <w:tcW w:w="7222" w:type="dxa"/>
            <w:tcBorders>
              <w:top w:val="single" w:sz="4" w:space="0" w:color="auto"/>
              <w:left w:val="single" w:sz="4" w:space="0" w:color="auto"/>
              <w:bottom w:val="single" w:sz="4" w:space="0" w:color="auto"/>
              <w:right w:val="single" w:sz="4" w:space="0" w:color="auto"/>
            </w:tcBorders>
          </w:tcPr>
          <w:p w14:paraId="7BD11B2D"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Terminal Access Controller Access Control System, Authentifizierungsserver, dient der Client-Server-Kommunikation zwischen AAA-Servern und einem Network Access Server (NAS). </w:t>
            </w:r>
          </w:p>
          <w:p w14:paraId="200C83AA" w14:textId="77777777" w:rsidR="005F501B" w:rsidRPr="0030527C" w:rsidRDefault="005F501B" w:rsidP="00D42A5E">
            <w:pPr>
              <w:spacing w:after="240"/>
              <w:rPr>
                <w:rFonts w:ascii="Arial" w:hAnsi="Arial" w:cs="Arial"/>
                <w:color w:val="222222"/>
                <w:shd w:val="clear" w:color="auto" w:fill="FFFFFF"/>
              </w:rPr>
            </w:pPr>
            <w:r w:rsidRPr="0030527C">
              <w:rPr>
                <w:rFonts w:ascii="Arial" w:hAnsi="Arial" w:cs="Arial"/>
                <w:color w:val="222222"/>
                <w:shd w:val="clear" w:color="auto" w:fill="FFFFFF"/>
              </w:rPr>
              <w:t>AAA -&gt;&gt; Protokoll für Authentisierung, Autorisierung und Accounting (Zurechnung)</w:t>
            </w:r>
          </w:p>
        </w:tc>
      </w:tr>
      <w:tr w:rsidR="005F501B" w:rsidRPr="00AB3CB7" w14:paraId="113CBB5B" w14:textId="77777777" w:rsidTr="00D42A5E">
        <w:tc>
          <w:tcPr>
            <w:tcW w:w="1843" w:type="dxa"/>
            <w:tcBorders>
              <w:top w:val="single" w:sz="4" w:space="0" w:color="auto"/>
              <w:left w:val="single" w:sz="4" w:space="0" w:color="auto"/>
              <w:bottom w:val="single" w:sz="4" w:space="0" w:color="auto"/>
              <w:right w:val="single" w:sz="4" w:space="0" w:color="auto"/>
            </w:tcBorders>
          </w:tcPr>
          <w:p w14:paraId="4887A84F" w14:textId="77777777" w:rsidR="005F501B" w:rsidRPr="0030527C" w:rsidRDefault="005F501B" w:rsidP="00D42A5E">
            <w:pPr>
              <w:pStyle w:val="Tabellentext"/>
              <w:spacing w:before="240" w:after="240"/>
              <w:rPr>
                <w:rFonts w:ascii="Arial" w:hAnsi="Arial" w:cs="Arial"/>
                <w:color w:val="222222"/>
                <w:shd w:val="clear" w:color="auto" w:fill="FFFFFF"/>
              </w:rPr>
            </w:pPr>
            <w:proofErr w:type="spellStart"/>
            <w:r w:rsidRPr="0030527C">
              <w:rPr>
                <w:rFonts w:ascii="Arial" w:hAnsi="Arial" w:cs="Arial"/>
                <w:color w:val="222222"/>
                <w:shd w:val="clear" w:color="auto" w:fill="FFFFFF"/>
              </w:rPr>
              <w:t>Unassigned</w:t>
            </w:r>
            <w:proofErr w:type="spellEnd"/>
            <w:r w:rsidRPr="0030527C">
              <w:rPr>
                <w:rFonts w:ascii="Arial" w:hAnsi="Arial" w:cs="Arial"/>
                <w:color w:val="222222"/>
                <w:shd w:val="clear" w:color="auto" w:fill="FFFFFF"/>
              </w:rPr>
              <w:t>-VLAN</w:t>
            </w:r>
          </w:p>
        </w:tc>
        <w:tc>
          <w:tcPr>
            <w:tcW w:w="7222" w:type="dxa"/>
            <w:tcBorders>
              <w:top w:val="single" w:sz="4" w:space="0" w:color="auto"/>
              <w:left w:val="single" w:sz="4" w:space="0" w:color="auto"/>
              <w:bottom w:val="single" w:sz="4" w:space="0" w:color="auto"/>
              <w:right w:val="single" w:sz="4" w:space="0" w:color="auto"/>
            </w:tcBorders>
          </w:tcPr>
          <w:p w14:paraId="1750C906"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nicht </w:t>
            </w:r>
            <w:proofErr w:type="spellStart"/>
            <w:r w:rsidRPr="0030527C">
              <w:rPr>
                <w:rFonts w:ascii="Arial" w:hAnsi="Arial" w:cs="Arial"/>
                <w:color w:val="222222"/>
                <w:shd w:val="clear" w:color="auto" w:fill="FFFFFF"/>
              </w:rPr>
              <w:t>zugewiesens</w:t>
            </w:r>
            <w:proofErr w:type="spellEnd"/>
            <w:r w:rsidRPr="0030527C">
              <w:rPr>
                <w:rFonts w:ascii="Arial" w:hAnsi="Arial" w:cs="Arial"/>
                <w:color w:val="222222"/>
                <w:shd w:val="clear" w:color="auto" w:fill="FFFFFF"/>
              </w:rPr>
              <w:t xml:space="preserve"> VLAN</w:t>
            </w:r>
          </w:p>
        </w:tc>
      </w:tr>
      <w:tr w:rsidR="005F501B" w:rsidRPr="00AB3CB7" w14:paraId="1BF3928B" w14:textId="77777777" w:rsidTr="00D42A5E">
        <w:tc>
          <w:tcPr>
            <w:tcW w:w="1843" w:type="dxa"/>
            <w:tcBorders>
              <w:top w:val="single" w:sz="4" w:space="0" w:color="auto"/>
              <w:left w:val="single" w:sz="4" w:space="0" w:color="auto"/>
              <w:bottom w:val="single" w:sz="4" w:space="0" w:color="auto"/>
              <w:right w:val="single" w:sz="4" w:space="0" w:color="auto"/>
            </w:tcBorders>
          </w:tcPr>
          <w:p w14:paraId="61EC532B"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Update-Prüfsummen</w:t>
            </w:r>
          </w:p>
        </w:tc>
        <w:tc>
          <w:tcPr>
            <w:tcW w:w="7222" w:type="dxa"/>
            <w:tcBorders>
              <w:top w:val="single" w:sz="4" w:space="0" w:color="auto"/>
              <w:left w:val="single" w:sz="4" w:space="0" w:color="auto"/>
              <w:bottom w:val="single" w:sz="4" w:space="0" w:color="auto"/>
              <w:right w:val="single" w:sz="4" w:space="0" w:color="auto"/>
            </w:tcBorders>
          </w:tcPr>
          <w:p w14:paraId="423F92E7"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Hashwert der ausgelieferten Update-Software zur Überprüfung der Integrität (Nicht-Veränderung) </w:t>
            </w:r>
          </w:p>
        </w:tc>
      </w:tr>
      <w:tr w:rsidR="000F34BC" w:rsidRPr="00A33FEF" w14:paraId="0A452FD7" w14:textId="77777777" w:rsidTr="00F26795">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7D9DE5A1" w14:textId="77777777" w:rsidR="000F34BC" w:rsidRPr="001D41FA" w:rsidRDefault="000F34BC" w:rsidP="00F26795">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2D7F5DFB" w14:textId="77777777" w:rsidR="000F34BC" w:rsidRPr="001D41FA" w:rsidRDefault="000F34BC" w:rsidP="00F26795">
            <w:pPr>
              <w:pStyle w:val="Tabellentext"/>
              <w:spacing w:before="240" w:after="240"/>
              <w:rPr>
                <w:b/>
              </w:rPr>
            </w:pPr>
            <w:r w:rsidRPr="001D41FA">
              <w:rPr>
                <w:b/>
              </w:rPr>
              <w:t>Erklärung</w:t>
            </w:r>
          </w:p>
        </w:tc>
      </w:tr>
      <w:tr w:rsidR="005F501B" w:rsidRPr="00AB3CB7" w14:paraId="0CFA81D0" w14:textId="77777777" w:rsidTr="00D42A5E">
        <w:tc>
          <w:tcPr>
            <w:tcW w:w="1843" w:type="dxa"/>
            <w:tcBorders>
              <w:top w:val="single" w:sz="4" w:space="0" w:color="auto"/>
              <w:left w:val="single" w:sz="4" w:space="0" w:color="auto"/>
              <w:bottom w:val="single" w:sz="4" w:space="0" w:color="auto"/>
              <w:right w:val="single" w:sz="4" w:space="0" w:color="auto"/>
            </w:tcBorders>
          </w:tcPr>
          <w:p w14:paraId="6A49A42D"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VLAN</w:t>
            </w:r>
          </w:p>
        </w:tc>
        <w:tc>
          <w:tcPr>
            <w:tcW w:w="7222" w:type="dxa"/>
            <w:tcBorders>
              <w:top w:val="single" w:sz="4" w:space="0" w:color="auto"/>
              <w:left w:val="single" w:sz="4" w:space="0" w:color="auto"/>
              <w:bottom w:val="single" w:sz="4" w:space="0" w:color="auto"/>
              <w:right w:val="single" w:sz="4" w:space="0" w:color="auto"/>
            </w:tcBorders>
          </w:tcPr>
          <w:p w14:paraId="262C4FB4" w14:textId="77777777" w:rsidR="005F501B" w:rsidRPr="0030527C" w:rsidRDefault="005F501B" w:rsidP="00D42A5E">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Ein Virtual </w:t>
            </w:r>
            <w:proofErr w:type="spellStart"/>
            <w:r>
              <w:rPr>
                <w:rFonts w:ascii="Arial" w:hAnsi="Arial" w:cs="Arial"/>
                <w:color w:val="222222"/>
                <w:shd w:val="clear" w:color="auto" w:fill="FFFFFF"/>
              </w:rPr>
              <w:t>Local</w:t>
            </w:r>
            <w:proofErr w:type="spellEnd"/>
            <w:r>
              <w:rPr>
                <w:rFonts w:ascii="Arial" w:hAnsi="Arial" w:cs="Arial"/>
                <w:color w:val="222222"/>
                <w:shd w:val="clear" w:color="auto" w:fill="FFFFFF"/>
              </w:rPr>
              <w:t xml:space="preserve"> Area </w:t>
            </w:r>
            <w:r w:rsidRPr="001D41FA">
              <w:rPr>
                <w:rFonts w:ascii="Arial" w:hAnsi="Arial" w:cs="Arial"/>
                <w:color w:val="222222"/>
                <w:shd w:val="clear" w:color="auto" w:fill="FFFFFF"/>
              </w:rPr>
              <w:t>Network (</w:t>
            </w:r>
            <w:r w:rsidRPr="0030527C">
              <w:rPr>
                <w:rFonts w:ascii="Arial" w:hAnsi="Arial" w:cs="Arial"/>
                <w:color w:val="222222"/>
                <w:shd w:val="clear" w:color="auto" w:fill="FFFFFF"/>
              </w:rPr>
              <w:t>VLAN</w:t>
            </w:r>
            <w:r w:rsidRPr="001D41FA">
              <w:rPr>
                <w:rFonts w:ascii="Arial" w:hAnsi="Arial" w:cs="Arial"/>
                <w:color w:val="222222"/>
                <w:shd w:val="clear" w:color="auto" w:fill="FFFFFF"/>
              </w:rPr>
              <w:t>) ist</w:t>
            </w:r>
            <w:r>
              <w:rPr>
                <w:rFonts w:ascii="Arial" w:hAnsi="Arial" w:cs="Arial"/>
                <w:color w:val="222222"/>
                <w:shd w:val="clear" w:color="auto" w:fill="FFFFFF"/>
              </w:rPr>
              <w:t xml:space="preserve"> ein logisches Teilnetz innerhalb eines Switches bzw. eines gesamten physischen Netzwerks. Es kann sich über mehrere Switches hinweg ausdehnen.</w:t>
            </w:r>
          </w:p>
        </w:tc>
      </w:tr>
      <w:tr w:rsidR="005F501B" w:rsidRPr="00AB3CB7" w14:paraId="73FA76CA" w14:textId="77777777" w:rsidTr="00D42A5E">
        <w:tc>
          <w:tcPr>
            <w:tcW w:w="1843" w:type="dxa"/>
            <w:tcBorders>
              <w:top w:val="single" w:sz="4" w:space="0" w:color="auto"/>
              <w:left w:val="single" w:sz="4" w:space="0" w:color="auto"/>
              <w:bottom w:val="single" w:sz="4" w:space="0" w:color="auto"/>
              <w:right w:val="single" w:sz="4" w:space="0" w:color="auto"/>
            </w:tcBorders>
          </w:tcPr>
          <w:p w14:paraId="0152BEBD"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Whitelist-Ansatz</w:t>
            </w:r>
          </w:p>
        </w:tc>
        <w:tc>
          <w:tcPr>
            <w:tcW w:w="7222" w:type="dxa"/>
            <w:tcBorders>
              <w:top w:val="single" w:sz="4" w:space="0" w:color="auto"/>
              <w:left w:val="single" w:sz="4" w:space="0" w:color="auto"/>
              <w:bottom w:val="single" w:sz="4" w:space="0" w:color="auto"/>
              <w:right w:val="single" w:sz="4" w:space="0" w:color="auto"/>
            </w:tcBorders>
          </w:tcPr>
          <w:p w14:paraId="5E6C18A6" w14:textId="77777777" w:rsidR="005F501B" w:rsidRPr="0030527C" w:rsidRDefault="005F501B" w:rsidP="00D42A5E">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Nur wer auf der Whitelist steht, erhält Zugang (Ausschlussverfahren).</w:t>
            </w:r>
          </w:p>
        </w:tc>
      </w:tr>
      <w:bookmarkEnd w:id="148"/>
    </w:tbl>
    <w:p w14:paraId="6AAC0A8F" w14:textId="77777777" w:rsidR="005F501B" w:rsidRDefault="005F501B" w:rsidP="005F501B">
      <w:pPr>
        <w:spacing w:after="240"/>
        <w:rPr>
          <w:color w:val="000000" w:themeColor="text1"/>
        </w:rPr>
      </w:pPr>
    </w:p>
    <w:p w14:paraId="651DEE6F" w14:textId="77777777" w:rsidR="005F501B" w:rsidRDefault="005F501B" w:rsidP="005F501B">
      <w:pPr>
        <w:spacing w:after="240"/>
        <w:rPr>
          <w:color w:val="000000" w:themeColor="text1"/>
        </w:rPr>
      </w:pPr>
      <w:bookmarkStart w:id="149" w:name="DruckVermerk"/>
      <w:bookmarkStart w:id="150" w:name="DELETE_3"/>
      <w:bookmarkStart w:id="151" w:name="DELETE_2"/>
      <w:bookmarkEnd w:id="149"/>
      <w:bookmarkEnd w:id="150"/>
      <w:bookmarkEnd w:id="151"/>
    </w:p>
    <w:p w14:paraId="6269B5FC" w14:textId="77777777" w:rsidR="00B61F18" w:rsidRDefault="00B61F18" w:rsidP="005F501B">
      <w:pPr>
        <w:pStyle w:val="berschriftohneNummerierung"/>
        <w:spacing w:after="240"/>
        <w:rPr>
          <w:color w:val="000000" w:themeColor="text1"/>
        </w:rPr>
      </w:pPr>
    </w:p>
    <w:sectPr w:rsidR="00B61F18" w:rsidSect="005F501B">
      <w:headerReference w:type="default" r:id="rId42"/>
      <w:headerReference w:type="first" r:id="rId43"/>
      <w:pgSz w:w="11906" w:h="16838" w:code="9"/>
      <w:pgMar w:top="1134" w:right="1418" w:bottom="851" w:left="1418" w:header="567" w:footer="1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6EA51E" w14:textId="77777777" w:rsidR="005D4BB3" w:rsidRDefault="005D4BB3" w:rsidP="001416AA">
      <w:pPr>
        <w:spacing w:after="240"/>
      </w:pPr>
      <w:r>
        <w:separator/>
      </w:r>
    </w:p>
  </w:endnote>
  <w:endnote w:type="continuationSeparator" w:id="0">
    <w:p w14:paraId="1CF797B1" w14:textId="77777777" w:rsidR="005D4BB3" w:rsidRDefault="005D4BB3"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AA5D70" w:rsidRPr="00763FBA" w14:paraId="4A5DD307" w14:textId="77777777" w:rsidTr="00E143C4">
      <w:trPr>
        <w:jc w:val="center"/>
      </w:trPr>
      <w:tc>
        <w:tcPr>
          <w:tcW w:w="4958" w:type="dxa"/>
        </w:tcPr>
        <w:p w14:paraId="3A82D3F5" w14:textId="77777777" w:rsidR="00AA5D70" w:rsidRPr="001128DF" w:rsidRDefault="00AA5D70"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Pr="00C729B6">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480A3346" w14:textId="77777777" w:rsidR="00AA5D70" w:rsidRPr="00763FBA" w:rsidRDefault="00AA5D70"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C75A224" w14:textId="77777777" w:rsidR="00AA5D70" w:rsidRDefault="00AA5D70" w:rsidP="007C496B">
    <w:pPr>
      <w:pStyle w:val="KeinLeerraum0"/>
      <w:spacing w:after="240"/>
    </w:pPr>
  </w:p>
  <w:p w14:paraId="17D9F674" w14:textId="77777777" w:rsidR="00AA5D70" w:rsidRDefault="00AA5D70" w:rsidP="007C496B">
    <w:pPr>
      <w:pStyle w:val="KeinLeerraum0"/>
      <w:spacing w:after="240"/>
    </w:pPr>
  </w:p>
  <w:p w14:paraId="1FD07C89" w14:textId="77777777" w:rsidR="00AA5D70" w:rsidRPr="00050954" w:rsidRDefault="00AA5D70" w:rsidP="007C496B">
    <w:pPr>
      <w:pStyle w:val="KeinLeerraum0"/>
      <w:spacing w:after="240"/>
    </w:pPr>
  </w:p>
  <w:p w14:paraId="1C4656AF" w14:textId="77777777" w:rsidR="00AA5D70" w:rsidRDefault="00AA5D70">
    <w:pPr>
      <w:pStyle w:val="Fuzeile"/>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5F501B" w:rsidRPr="00763FBA" w14:paraId="1C33E70A" w14:textId="77777777" w:rsidTr="00E143C4">
      <w:trPr>
        <w:jc w:val="center"/>
      </w:trPr>
      <w:tc>
        <w:tcPr>
          <w:tcW w:w="4958" w:type="dxa"/>
        </w:tcPr>
        <w:p w14:paraId="7A7616DF" w14:textId="00942E1B" w:rsidR="005F501B" w:rsidRPr="00571695" w:rsidRDefault="005F501B" w:rsidP="00E143C4">
          <w:pPr>
            <w:pStyle w:val="Fuzeile"/>
            <w:spacing w:after="240"/>
            <w:rPr>
              <w:sz w:val="18"/>
              <w:szCs w:val="18"/>
            </w:rPr>
          </w:pPr>
          <w:r w:rsidRPr="00571695">
            <w:rPr>
              <w:sz w:val="18"/>
              <w:szCs w:val="18"/>
            </w:rPr>
            <w:t xml:space="preserve">Version: </w:t>
          </w:r>
          <w:r w:rsidRPr="00571695">
            <w:rPr>
              <w:noProof/>
              <w:sz w:val="18"/>
              <w:szCs w:val="18"/>
            </w:rPr>
            <w:fldChar w:fldCharType="begin"/>
          </w:r>
          <w:r w:rsidRPr="00571695">
            <w:rPr>
              <w:noProof/>
              <w:sz w:val="18"/>
              <w:szCs w:val="18"/>
            </w:rPr>
            <w:instrText xml:space="preserve"> STYLEREF  Version  \* MERGEFORMAT </w:instrText>
          </w:r>
          <w:r w:rsidRPr="00571695">
            <w:rPr>
              <w:noProof/>
              <w:sz w:val="18"/>
              <w:szCs w:val="18"/>
            </w:rPr>
            <w:fldChar w:fldCharType="separate"/>
          </w:r>
          <w:r w:rsidR="00571695">
            <w:rPr>
              <w:noProof/>
              <w:sz w:val="18"/>
              <w:szCs w:val="18"/>
            </w:rPr>
            <w:t>1.0</w:t>
          </w:r>
          <w:r w:rsidRPr="00571695">
            <w:rPr>
              <w:noProof/>
              <w:sz w:val="18"/>
              <w:szCs w:val="18"/>
            </w:rPr>
            <w:fldChar w:fldCharType="end"/>
          </w:r>
        </w:p>
      </w:tc>
      <w:tc>
        <w:tcPr>
          <w:tcW w:w="4749" w:type="dxa"/>
        </w:tcPr>
        <w:sdt>
          <w:sdtPr>
            <w:rPr>
              <w:sz w:val="18"/>
              <w:szCs w:val="18"/>
            </w:rPr>
            <w:id w:val="-1083989822"/>
            <w:docPartObj>
              <w:docPartGallery w:val="Page Numbers (Bottom of Page)"/>
              <w:docPartUnique/>
            </w:docPartObj>
          </w:sdtPr>
          <w:sdtEndPr/>
          <w:sdtContent>
            <w:sdt>
              <w:sdtPr>
                <w:rPr>
                  <w:sz w:val="18"/>
                  <w:szCs w:val="18"/>
                </w:rPr>
                <w:id w:val="-1694986625"/>
                <w:docPartObj>
                  <w:docPartGallery w:val="Page Numbers (Top of Page)"/>
                  <w:docPartUnique/>
                </w:docPartObj>
              </w:sdtPr>
              <w:sdtEndPr/>
              <w:sdtContent>
                <w:p w14:paraId="1F585EA7" w14:textId="77777777" w:rsidR="005F501B" w:rsidRPr="00763FBA" w:rsidRDefault="005F501B"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E333138" w14:textId="77777777" w:rsidR="005F501B" w:rsidRPr="00050954" w:rsidRDefault="005F501B"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5F501B" w:rsidRPr="00763FBA" w14:paraId="54E3AEA6" w14:textId="77777777" w:rsidTr="00E143C4">
      <w:trPr>
        <w:jc w:val="center"/>
      </w:trPr>
      <w:tc>
        <w:tcPr>
          <w:tcW w:w="4958" w:type="dxa"/>
        </w:tcPr>
        <w:p w14:paraId="143956FB" w14:textId="77777777" w:rsidR="005F501B" w:rsidRPr="00763FBA" w:rsidRDefault="005F501B" w:rsidP="00E847CD">
          <w:pPr>
            <w:pStyle w:val="Fuzeile"/>
            <w:spacing w:after="240"/>
            <w:rPr>
              <w:sz w:val="18"/>
              <w:szCs w:val="18"/>
            </w:rPr>
          </w:pPr>
        </w:p>
      </w:tc>
      <w:tc>
        <w:tcPr>
          <w:tcW w:w="4749" w:type="dxa"/>
        </w:tcPr>
        <w:sdt>
          <w:sdtPr>
            <w:rPr>
              <w:sz w:val="18"/>
              <w:szCs w:val="18"/>
            </w:rPr>
            <w:id w:val="1750692160"/>
            <w:docPartObj>
              <w:docPartGallery w:val="Page Numbers (Bottom of Page)"/>
              <w:docPartUnique/>
            </w:docPartObj>
          </w:sdtPr>
          <w:sdtEndPr/>
          <w:sdtContent>
            <w:sdt>
              <w:sdtPr>
                <w:rPr>
                  <w:sz w:val="18"/>
                  <w:szCs w:val="18"/>
                </w:rPr>
                <w:id w:val="-1983541"/>
                <w:docPartObj>
                  <w:docPartGallery w:val="Page Numbers (Top of Page)"/>
                  <w:docPartUnique/>
                </w:docPartObj>
              </w:sdtPr>
              <w:sdtEndPr/>
              <w:sdtContent>
                <w:p w14:paraId="76CA95D9" w14:textId="77777777" w:rsidR="005F501B" w:rsidRPr="00763FBA" w:rsidRDefault="005F501B" w:rsidP="0076556F">
                  <w:pPr>
                    <w:pStyle w:val="Fuzeile"/>
                    <w:spacing w:before="100"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3DB00A38" w14:textId="77777777" w:rsidR="005F501B" w:rsidRPr="00E847CD" w:rsidRDefault="005F501B"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C8E036" w14:textId="77777777" w:rsidR="005D4BB3" w:rsidRDefault="005D4BB3" w:rsidP="001416AA">
      <w:pPr>
        <w:spacing w:after="240"/>
      </w:pPr>
      <w:r>
        <w:separator/>
      </w:r>
    </w:p>
  </w:footnote>
  <w:footnote w:type="continuationSeparator" w:id="0">
    <w:p w14:paraId="3396EDA0" w14:textId="77777777" w:rsidR="005D4BB3" w:rsidRDefault="005D4BB3" w:rsidP="001416AA">
      <w:pPr>
        <w:spacing w:after="240"/>
      </w:pPr>
      <w:r>
        <w:continuationSeparator/>
      </w:r>
    </w:p>
  </w:footnote>
  <w:footnote w:id="1">
    <w:p w14:paraId="163AC68D" w14:textId="77777777" w:rsidR="005F501B" w:rsidRPr="00926421" w:rsidRDefault="005F501B" w:rsidP="005F501B">
      <w:pPr>
        <w:pStyle w:val="Funotentext"/>
        <w:rPr>
          <w:sz w:val="18"/>
          <w:szCs w:val="18"/>
        </w:rPr>
      </w:pPr>
      <w:r w:rsidRPr="001E1FB0">
        <w:rPr>
          <w:rStyle w:val="Funotenzeichen"/>
          <w:sz w:val="18"/>
          <w:szCs w:val="18"/>
        </w:rPr>
        <w:footnoteRef/>
      </w:r>
      <w:r w:rsidRPr="001E1FB0">
        <w:rPr>
          <w:sz w:val="18"/>
          <w:szCs w:val="18"/>
        </w:rPr>
        <w:t xml:space="preserve"> Eine </w:t>
      </w:r>
      <w:proofErr w:type="spellStart"/>
      <w:r w:rsidRPr="001E1FB0">
        <w:rPr>
          <w:sz w:val="18"/>
          <w:szCs w:val="18"/>
        </w:rPr>
        <w:t>Schutzbedarfsananalyse</w:t>
      </w:r>
      <w:proofErr w:type="spellEnd"/>
      <w:r w:rsidRPr="001E1FB0">
        <w:rPr>
          <w:sz w:val="18"/>
          <w:szCs w:val="18"/>
        </w:rPr>
        <w:t xml:space="preserve"> bezieht sich immer auf die verarbeiteten Daten. Hard- und Software erben Ihren Schutzbedarf von den Daten, die auf ihnen verarbeitet werden.</w:t>
      </w:r>
    </w:p>
    <w:p w14:paraId="67DFD68D" w14:textId="77777777" w:rsidR="005F501B" w:rsidRPr="00926421" w:rsidRDefault="005F501B" w:rsidP="005F501B">
      <w:pPr>
        <w:pStyle w:val="Funotentext"/>
        <w:rPr>
          <w:sz w:val="18"/>
          <w:szCs w:val="18"/>
        </w:rPr>
      </w:pPr>
    </w:p>
    <w:p w14:paraId="1136DC6E" w14:textId="77777777" w:rsidR="005F501B" w:rsidRDefault="005F501B" w:rsidP="005F501B">
      <w:pPr>
        <w:pStyle w:val="Funoten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AA5D70" w14:paraId="0CA6E244" w14:textId="77777777" w:rsidTr="00E502A8">
      <w:trPr>
        <w:jc w:val="center"/>
      </w:trPr>
      <w:tc>
        <w:tcPr>
          <w:tcW w:w="9707" w:type="dxa"/>
        </w:tcPr>
        <w:p w14:paraId="7C0FFE97" w14:textId="77777777" w:rsidR="00AA5D70" w:rsidRDefault="00AA5D70" w:rsidP="00E502A8">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r>
  </w:tbl>
  <w:p w14:paraId="79430478" w14:textId="77777777" w:rsidR="00AA5D70" w:rsidRPr="0015224F" w:rsidRDefault="00AA5D70" w:rsidP="0015224F">
    <w:pPr>
      <w:pStyle w:val="Kopfzeile"/>
      <w:spacing w:after="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45"/>
      <w:gridCol w:w="4862"/>
    </w:tblGrid>
    <w:tr w:rsidR="00574D2B" w:rsidRPr="00354B3D" w14:paraId="0D6F2E58" w14:textId="77777777" w:rsidTr="00D42A5E">
      <w:trPr>
        <w:jc w:val="center"/>
      </w:trPr>
      <w:tc>
        <w:tcPr>
          <w:tcW w:w="4924" w:type="dxa"/>
        </w:tcPr>
        <w:p w14:paraId="17FFF390" w14:textId="77777777" w:rsidR="00574D2B" w:rsidRPr="00574D2B" w:rsidRDefault="00574D2B" w:rsidP="00574D2B">
          <w:pPr>
            <w:pStyle w:val="Kopfzeile"/>
            <w:rPr>
              <w:noProof/>
              <w:sz w:val="20"/>
            </w:rPr>
          </w:pPr>
          <w:r w:rsidRPr="00574D2B">
            <w:rPr>
              <w:noProof/>
              <w:sz w:val="20"/>
            </w:rPr>
            <w:t>IT-Sicherheitsrichtlinie</w:t>
          </w:r>
        </w:p>
        <w:p w14:paraId="512F9BE6" w14:textId="2BB8145F" w:rsidR="00574D2B" w:rsidRPr="00354B3D" w:rsidRDefault="00574D2B" w:rsidP="00574D2B">
          <w:pPr>
            <w:pStyle w:val="Kopfzeile"/>
            <w:spacing w:before="60" w:after="120"/>
            <w:rPr>
              <w:sz w:val="18"/>
              <w:szCs w:val="18"/>
            </w:rPr>
          </w:pPr>
          <w:r>
            <w:rPr>
              <w:sz w:val="20"/>
            </w:rPr>
            <w:t>SYS.3.1 Laptop</w:t>
          </w:r>
          <w:r w:rsidR="00DB2F16">
            <w:rPr>
              <w:sz w:val="20"/>
            </w:rPr>
            <w:t>s</w:t>
          </w:r>
        </w:p>
      </w:tc>
      <w:tc>
        <w:tcPr>
          <w:tcW w:w="5000" w:type="dxa"/>
        </w:tcPr>
        <w:p w14:paraId="2A7CB66D" w14:textId="1E44DF09" w:rsidR="00574D2B" w:rsidRPr="00354B3D" w:rsidRDefault="00574D2B" w:rsidP="00574D2B">
          <w:pPr>
            <w:pStyle w:val="Kopfzeile"/>
            <w:spacing w:after="240"/>
            <w:jc w:val="right"/>
            <w:rPr>
              <w:sz w:val="18"/>
              <w:szCs w:val="18"/>
            </w:rPr>
          </w:pPr>
          <w:r w:rsidRPr="00354B3D">
            <w:rPr>
              <w:noProof/>
              <w:sz w:val="18"/>
              <w:szCs w:val="18"/>
            </w:rPr>
            <w:fldChar w:fldCharType="begin"/>
          </w:r>
          <w:r w:rsidRPr="00354B3D">
            <w:rPr>
              <w:noProof/>
              <w:sz w:val="18"/>
              <w:szCs w:val="18"/>
            </w:rPr>
            <w:instrText xml:space="preserve"> STYLEREF  "Überschrift 1"  \* MERGEFORMAT </w:instrText>
          </w:r>
          <w:r w:rsidRPr="00354B3D">
            <w:rPr>
              <w:noProof/>
              <w:sz w:val="18"/>
              <w:szCs w:val="18"/>
            </w:rPr>
            <w:fldChar w:fldCharType="end"/>
          </w:r>
        </w:p>
      </w:tc>
    </w:tr>
  </w:tbl>
  <w:p w14:paraId="7D51A907" w14:textId="77777777" w:rsidR="00574D2B" w:rsidRPr="00354B3D" w:rsidRDefault="00574D2B" w:rsidP="00574D2B">
    <w:pPr>
      <w:spacing w:after="240"/>
      <w:rPr>
        <w:sz w:val="18"/>
        <w:szCs w:val="18"/>
      </w:rPr>
    </w:pPr>
  </w:p>
  <w:p w14:paraId="1503F678" w14:textId="371ABE36" w:rsidR="005F501B" w:rsidRPr="00574D2B" w:rsidRDefault="005F501B" w:rsidP="00574D2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41"/>
      <w:gridCol w:w="4866"/>
    </w:tblGrid>
    <w:tr w:rsidR="00AA5D70" w:rsidRPr="00D55B86" w14:paraId="645F6AD2" w14:textId="77777777" w:rsidTr="006D671B">
      <w:trPr>
        <w:jc w:val="center"/>
      </w:trPr>
      <w:tc>
        <w:tcPr>
          <w:tcW w:w="4924" w:type="dxa"/>
        </w:tcPr>
        <w:p w14:paraId="112CA505" w14:textId="77777777" w:rsidR="00AA5D70" w:rsidRPr="00D55B86" w:rsidRDefault="00AA5D70" w:rsidP="00786537">
          <w:pPr>
            <w:pStyle w:val="Kopfzeile"/>
            <w:rPr>
              <w:noProof/>
              <w:sz w:val="18"/>
              <w:szCs w:val="18"/>
            </w:rPr>
          </w:pPr>
          <w:r w:rsidRPr="00D55B86">
            <w:rPr>
              <w:noProof/>
              <w:sz w:val="18"/>
              <w:szCs w:val="18"/>
            </w:rPr>
            <w:t>IT-Sicherheitsrichtlinie</w:t>
          </w:r>
        </w:p>
        <w:p w14:paraId="78C36869" w14:textId="107ABF91" w:rsidR="00AA5D70" w:rsidRPr="00D55B86" w:rsidRDefault="00574D2B" w:rsidP="00786537">
          <w:pPr>
            <w:pStyle w:val="Kopfzeile"/>
            <w:spacing w:before="60" w:after="120"/>
            <w:rPr>
              <w:sz w:val="18"/>
              <w:szCs w:val="18"/>
            </w:rPr>
          </w:pPr>
          <w:r w:rsidRPr="00D55B86">
            <w:rPr>
              <w:sz w:val="18"/>
              <w:szCs w:val="18"/>
            </w:rPr>
            <w:t>SYS.3.1 Laptop</w:t>
          </w:r>
          <w:r w:rsidR="00DB2F16" w:rsidRPr="00D55B86">
            <w:rPr>
              <w:sz w:val="18"/>
              <w:szCs w:val="18"/>
            </w:rPr>
            <w:t>s</w:t>
          </w:r>
        </w:p>
      </w:tc>
      <w:tc>
        <w:tcPr>
          <w:tcW w:w="5000" w:type="dxa"/>
        </w:tcPr>
        <w:p w14:paraId="7B897BCD" w14:textId="2E30943F" w:rsidR="00AA5D70" w:rsidRPr="00D55B86" w:rsidRDefault="00AA5D70" w:rsidP="00E342A3">
          <w:pPr>
            <w:pStyle w:val="Kopfzeile"/>
            <w:spacing w:after="240"/>
            <w:jc w:val="right"/>
            <w:rPr>
              <w:sz w:val="18"/>
              <w:szCs w:val="18"/>
            </w:rPr>
          </w:pPr>
        </w:p>
      </w:tc>
    </w:tr>
  </w:tbl>
  <w:p w14:paraId="3B91E42A" w14:textId="77777777" w:rsidR="00AA5D70" w:rsidRPr="00D55B86" w:rsidRDefault="00AA5D70" w:rsidP="000C6A86">
    <w:pPr>
      <w:spacing w:after="240"/>
      <w:rPr>
        <w:sz w:val="18"/>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19"/>
      <w:gridCol w:w="4888"/>
    </w:tblGrid>
    <w:tr w:rsidR="00AA5D70" w14:paraId="25CFCD9B" w14:textId="77777777" w:rsidTr="001A2502">
      <w:trPr>
        <w:jc w:val="center"/>
      </w:trPr>
      <w:tc>
        <w:tcPr>
          <w:tcW w:w="4924" w:type="dxa"/>
        </w:tcPr>
        <w:p w14:paraId="5D6BFC62" w14:textId="4CE109EE" w:rsidR="00AA5D70" w:rsidRDefault="00AA5D70" w:rsidP="00360464">
          <w:pPr>
            <w:pStyle w:val="Kopfzeile"/>
            <w:spacing w:after="240"/>
          </w:pPr>
          <w:r>
            <w:rPr>
              <w:noProof/>
              <w:szCs w:val="16"/>
            </w:rPr>
            <w:fldChar w:fldCharType="begin"/>
          </w:r>
          <w:r>
            <w:rPr>
              <w:noProof/>
              <w:szCs w:val="16"/>
            </w:rPr>
            <w:instrText xml:space="preserve"> STYLEREF  Titel  \* MERGEFORMAT </w:instrText>
          </w:r>
          <w:r>
            <w:rPr>
              <w:noProof/>
              <w:szCs w:val="16"/>
            </w:rPr>
            <w:fldChar w:fldCharType="separate"/>
          </w:r>
          <w:r w:rsidR="00C078CF">
            <w:rPr>
              <w:b/>
              <w:bCs/>
              <w:noProof/>
              <w:szCs w:val="16"/>
            </w:rPr>
            <w:t>Fehler! Kein Text mit angegebener Formatvorlage im Dokument.</w:t>
          </w:r>
          <w:r>
            <w:rPr>
              <w:noProof/>
            </w:rPr>
            <w:fldChar w:fldCharType="end"/>
          </w:r>
        </w:p>
      </w:tc>
      <w:tc>
        <w:tcPr>
          <w:tcW w:w="5000" w:type="dxa"/>
        </w:tcPr>
        <w:p w14:paraId="12BE33A4" w14:textId="69B61D56" w:rsidR="00AA5D70" w:rsidRDefault="00AA5D70"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sidR="00C078CF">
            <w:rPr>
              <w:noProof/>
            </w:rPr>
            <w:t>Spezifische Anforderungen des [NAME DER BEHÖRDE]</w:t>
          </w:r>
          <w:r w:rsidR="00C078CF">
            <w:rPr>
              <w:noProof/>
            </w:rPr>
            <w:br/>
          </w:r>
          <w:r>
            <w:rPr>
              <w:noProof/>
            </w:rPr>
            <w:fldChar w:fldCharType="end"/>
          </w:r>
        </w:p>
      </w:tc>
    </w:tr>
  </w:tbl>
  <w:p w14:paraId="300F8189" w14:textId="77777777" w:rsidR="00AA5D70" w:rsidRPr="0015224F" w:rsidRDefault="00AA5D70"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81696E"/>
    <w:multiLevelType w:val="hybridMultilevel"/>
    <w:tmpl w:val="98687118"/>
    <w:lvl w:ilvl="0" w:tplc="04A0E274">
      <w:start w:val="1"/>
      <w:numFmt w:val="decimal"/>
      <w:lvlText w:val="(%1)"/>
      <w:lvlJc w:val="left"/>
      <w:pPr>
        <w:ind w:left="786" w:hanging="360"/>
      </w:pPr>
      <w:rPr>
        <w:i w:val="0"/>
        <w:iCs w:val="0"/>
      </w:rPr>
    </w:lvl>
    <w:lvl w:ilvl="1" w:tplc="FFAE71FE">
      <w:numFmt w:val="bullet"/>
      <w:lvlText w:val="-"/>
      <w:lvlJc w:val="left"/>
      <w:pPr>
        <w:ind w:left="1440" w:hanging="360"/>
      </w:pPr>
      <w:rPr>
        <w:rFonts w:ascii="Verdana" w:eastAsia="Times New Roman" w:hAnsi="Verdana" w:cs="Times New Roman"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2F80E2B"/>
    <w:multiLevelType w:val="hybridMultilevel"/>
    <w:tmpl w:val="1884FBDA"/>
    <w:lvl w:ilvl="0" w:tplc="5E1000EC">
      <w:start w:val="1"/>
      <w:numFmt w:val="decimal"/>
      <w:pStyle w:val="berschrift2"/>
      <w:lvlText w:val="5.%1"/>
      <w:lvlJc w:val="left"/>
      <w:pPr>
        <w:ind w:left="720" w:hanging="360"/>
      </w:pPr>
      <w:rPr>
        <w:rFonts w:cs="Times New Roman"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56264172"/>
    <w:multiLevelType w:val="multilevel"/>
    <w:tmpl w:val="1D8A8D3A"/>
    <w:lvl w:ilvl="0">
      <w:start w:val="1"/>
      <w:numFmt w:val="decimal"/>
      <w:pStyle w:val="berschrift1"/>
      <w:lvlText w:val="%1"/>
      <w:lvlJc w:val="left"/>
      <w:pPr>
        <w:ind w:left="432" w:hanging="432"/>
      </w:pPr>
      <w:rPr>
        <w:b/>
        <w:bCs/>
      </w:rPr>
    </w:lvl>
    <w:lvl w:ilvl="1">
      <w:start w:val="1"/>
      <w:numFmt w:val="decimal"/>
      <w:lvlText w:val="%1.%2"/>
      <w:lvlJc w:val="left"/>
      <w:pPr>
        <w:ind w:left="576" w:hanging="576"/>
      </w:pPr>
      <w:rPr>
        <w:sz w:val="24"/>
        <w:szCs w:val="24"/>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15:restartNumberingAfterBreak="0">
    <w:nsid w:val="61E147DC"/>
    <w:multiLevelType w:val="hybridMultilevel"/>
    <w:tmpl w:val="E9BA4C22"/>
    <w:lvl w:ilvl="0" w:tplc="B4CED50C">
      <w:start w:val="1"/>
      <w:numFmt w:val="decimal"/>
      <w:pStyle w:val="uber51"/>
      <w:lvlText w:val="5.%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4"/>
  </w:num>
  <w:num w:numId="5">
    <w:abstractNumId w:val="5"/>
  </w:num>
  <w:num w:numId="6">
    <w:abstractNumId w:val="2"/>
  </w:num>
  <w:num w:numId="7">
    <w:abstractNumId w:val="2"/>
    <w:lvlOverride w:ilvl="0">
      <w:startOverride w:val="1"/>
    </w:lvlOverride>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removePersonalInformation/>
  <w:removeDateAndTime/>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trackedChanges" w:enforcement="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29B6"/>
    <w:rsid w:val="00002059"/>
    <w:rsid w:val="000023C4"/>
    <w:rsid w:val="0000346A"/>
    <w:rsid w:val="000069A6"/>
    <w:rsid w:val="00011A21"/>
    <w:rsid w:val="00011D72"/>
    <w:rsid w:val="0001229F"/>
    <w:rsid w:val="000137F4"/>
    <w:rsid w:val="00014A24"/>
    <w:rsid w:val="00015039"/>
    <w:rsid w:val="00016082"/>
    <w:rsid w:val="0001625F"/>
    <w:rsid w:val="00017EC4"/>
    <w:rsid w:val="000215A7"/>
    <w:rsid w:val="00021F30"/>
    <w:rsid w:val="0002264B"/>
    <w:rsid w:val="00023DFE"/>
    <w:rsid w:val="00024723"/>
    <w:rsid w:val="000249E7"/>
    <w:rsid w:val="0002541A"/>
    <w:rsid w:val="00030D0E"/>
    <w:rsid w:val="000333B1"/>
    <w:rsid w:val="000346D4"/>
    <w:rsid w:val="00034924"/>
    <w:rsid w:val="000364E3"/>
    <w:rsid w:val="00041205"/>
    <w:rsid w:val="00046BEA"/>
    <w:rsid w:val="00047EF9"/>
    <w:rsid w:val="0005034B"/>
    <w:rsid w:val="0005079F"/>
    <w:rsid w:val="00050954"/>
    <w:rsid w:val="00050E11"/>
    <w:rsid w:val="0005273A"/>
    <w:rsid w:val="00055177"/>
    <w:rsid w:val="00060713"/>
    <w:rsid w:val="00062D33"/>
    <w:rsid w:val="0006558B"/>
    <w:rsid w:val="0006761D"/>
    <w:rsid w:val="000716AD"/>
    <w:rsid w:val="0007233E"/>
    <w:rsid w:val="00076395"/>
    <w:rsid w:val="000775DD"/>
    <w:rsid w:val="00080028"/>
    <w:rsid w:val="00081637"/>
    <w:rsid w:val="00081854"/>
    <w:rsid w:val="000826CD"/>
    <w:rsid w:val="0008433D"/>
    <w:rsid w:val="000852D7"/>
    <w:rsid w:val="00093AA0"/>
    <w:rsid w:val="00094B7B"/>
    <w:rsid w:val="000A1835"/>
    <w:rsid w:val="000A2DCC"/>
    <w:rsid w:val="000A327F"/>
    <w:rsid w:val="000B03FD"/>
    <w:rsid w:val="000B1B1E"/>
    <w:rsid w:val="000B2273"/>
    <w:rsid w:val="000B2DF0"/>
    <w:rsid w:val="000B30E9"/>
    <w:rsid w:val="000B351B"/>
    <w:rsid w:val="000B604D"/>
    <w:rsid w:val="000B7CC9"/>
    <w:rsid w:val="000C0739"/>
    <w:rsid w:val="000C23F4"/>
    <w:rsid w:val="000C2515"/>
    <w:rsid w:val="000C36D2"/>
    <w:rsid w:val="000C3867"/>
    <w:rsid w:val="000C3B7A"/>
    <w:rsid w:val="000C65EE"/>
    <w:rsid w:val="000C6A86"/>
    <w:rsid w:val="000D322B"/>
    <w:rsid w:val="000D441B"/>
    <w:rsid w:val="000D4DB5"/>
    <w:rsid w:val="000D65F8"/>
    <w:rsid w:val="000D7051"/>
    <w:rsid w:val="000D73A3"/>
    <w:rsid w:val="000E01EE"/>
    <w:rsid w:val="000E0B8B"/>
    <w:rsid w:val="000E57E6"/>
    <w:rsid w:val="000E6700"/>
    <w:rsid w:val="000F0476"/>
    <w:rsid w:val="000F34BC"/>
    <w:rsid w:val="000F484D"/>
    <w:rsid w:val="000F5288"/>
    <w:rsid w:val="000F56AD"/>
    <w:rsid w:val="000F58B8"/>
    <w:rsid w:val="000F6741"/>
    <w:rsid w:val="000F7A8C"/>
    <w:rsid w:val="0010106D"/>
    <w:rsid w:val="00101EC8"/>
    <w:rsid w:val="001050A7"/>
    <w:rsid w:val="001050D6"/>
    <w:rsid w:val="0010543F"/>
    <w:rsid w:val="0011109E"/>
    <w:rsid w:val="001128DF"/>
    <w:rsid w:val="001135DD"/>
    <w:rsid w:val="00114771"/>
    <w:rsid w:val="0011682C"/>
    <w:rsid w:val="00116A68"/>
    <w:rsid w:val="00124F86"/>
    <w:rsid w:val="00125260"/>
    <w:rsid w:val="00125D6A"/>
    <w:rsid w:val="00127DF9"/>
    <w:rsid w:val="00130174"/>
    <w:rsid w:val="001302A6"/>
    <w:rsid w:val="00131CAB"/>
    <w:rsid w:val="00132F82"/>
    <w:rsid w:val="0013357B"/>
    <w:rsid w:val="001344B3"/>
    <w:rsid w:val="0013469A"/>
    <w:rsid w:val="0013470D"/>
    <w:rsid w:val="00135365"/>
    <w:rsid w:val="001416AA"/>
    <w:rsid w:val="00144202"/>
    <w:rsid w:val="001452BD"/>
    <w:rsid w:val="001460C6"/>
    <w:rsid w:val="00147006"/>
    <w:rsid w:val="00150A70"/>
    <w:rsid w:val="0015149A"/>
    <w:rsid w:val="00151513"/>
    <w:rsid w:val="00151AD0"/>
    <w:rsid w:val="0015224F"/>
    <w:rsid w:val="00152751"/>
    <w:rsid w:val="001545CA"/>
    <w:rsid w:val="00154AAA"/>
    <w:rsid w:val="001568BD"/>
    <w:rsid w:val="00156BE1"/>
    <w:rsid w:val="00157A3B"/>
    <w:rsid w:val="001616F0"/>
    <w:rsid w:val="001619D9"/>
    <w:rsid w:val="0016595E"/>
    <w:rsid w:val="0017179F"/>
    <w:rsid w:val="00172810"/>
    <w:rsid w:val="00172ACC"/>
    <w:rsid w:val="00172D22"/>
    <w:rsid w:val="0017698D"/>
    <w:rsid w:val="0018032D"/>
    <w:rsid w:val="00183E02"/>
    <w:rsid w:val="00186D99"/>
    <w:rsid w:val="0019007A"/>
    <w:rsid w:val="00191073"/>
    <w:rsid w:val="00191353"/>
    <w:rsid w:val="00191DDC"/>
    <w:rsid w:val="00192463"/>
    <w:rsid w:val="00192889"/>
    <w:rsid w:val="0019318A"/>
    <w:rsid w:val="00194025"/>
    <w:rsid w:val="001971C4"/>
    <w:rsid w:val="001A0E9F"/>
    <w:rsid w:val="001A0EDE"/>
    <w:rsid w:val="001A1FB1"/>
    <w:rsid w:val="001A2502"/>
    <w:rsid w:val="001A4325"/>
    <w:rsid w:val="001A555A"/>
    <w:rsid w:val="001A66EE"/>
    <w:rsid w:val="001A6908"/>
    <w:rsid w:val="001A7631"/>
    <w:rsid w:val="001B030E"/>
    <w:rsid w:val="001B0C46"/>
    <w:rsid w:val="001B15DF"/>
    <w:rsid w:val="001B6F56"/>
    <w:rsid w:val="001C12C8"/>
    <w:rsid w:val="001C1CD6"/>
    <w:rsid w:val="001C3E28"/>
    <w:rsid w:val="001C4EC8"/>
    <w:rsid w:val="001C5211"/>
    <w:rsid w:val="001D1AE4"/>
    <w:rsid w:val="001D2C14"/>
    <w:rsid w:val="001D450A"/>
    <w:rsid w:val="001D4EA8"/>
    <w:rsid w:val="001E0C4F"/>
    <w:rsid w:val="001E10BC"/>
    <w:rsid w:val="001E3167"/>
    <w:rsid w:val="001E566E"/>
    <w:rsid w:val="001E5F63"/>
    <w:rsid w:val="001F2404"/>
    <w:rsid w:val="001F352F"/>
    <w:rsid w:val="001F5A25"/>
    <w:rsid w:val="001F5D84"/>
    <w:rsid w:val="001F7AFC"/>
    <w:rsid w:val="00201A3B"/>
    <w:rsid w:val="00201AED"/>
    <w:rsid w:val="002047F9"/>
    <w:rsid w:val="00210CD2"/>
    <w:rsid w:val="00215F03"/>
    <w:rsid w:val="00215F32"/>
    <w:rsid w:val="00216713"/>
    <w:rsid w:val="002176E8"/>
    <w:rsid w:val="00220711"/>
    <w:rsid w:val="00223085"/>
    <w:rsid w:val="00225215"/>
    <w:rsid w:val="00235635"/>
    <w:rsid w:val="00237118"/>
    <w:rsid w:val="002373B1"/>
    <w:rsid w:val="00237B84"/>
    <w:rsid w:val="0024294F"/>
    <w:rsid w:val="0024296B"/>
    <w:rsid w:val="002429C6"/>
    <w:rsid w:val="00242DC9"/>
    <w:rsid w:val="00243B3B"/>
    <w:rsid w:val="00246359"/>
    <w:rsid w:val="00246A08"/>
    <w:rsid w:val="00251FC1"/>
    <w:rsid w:val="002526AE"/>
    <w:rsid w:val="00256804"/>
    <w:rsid w:val="0026241A"/>
    <w:rsid w:val="00265393"/>
    <w:rsid w:val="002655D6"/>
    <w:rsid w:val="00270FE9"/>
    <w:rsid w:val="002727A6"/>
    <w:rsid w:val="00272AE5"/>
    <w:rsid w:val="002741EA"/>
    <w:rsid w:val="0027424D"/>
    <w:rsid w:val="0027428D"/>
    <w:rsid w:val="0027455D"/>
    <w:rsid w:val="0027480A"/>
    <w:rsid w:val="002754E6"/>
    <w:rsid w:val="00275773"/>
    <w:rsid w:val="0027799A"/>
    <w:rsid w:val="00277C9A"/>
    <w:rsid w:val="00277EC1"/>
    <w:rsid w:val="002810EB"/>
    <w:rsid w:val="00281F89"/>
    <w:rsid w:val="002825BC"/>
    <w:rsid w:val="002826FB"/>
    <w:rsid w:val="002868B4"/>
    <w:rsid w:val="00287719"/>
    <w:rsid w:val="00287D4C"/>
    <w:rsid w:val="002905A3"/>
    <w:rsid w:val="0029119E"/>
    <w:rsid w:val="002918CD"/>
    <w:rsid w:val="00291CB3"/>
    <w:rsid w:val="00292E68"/>
    <w:rsid w:val="002930B8"/>
    <w:rsid w:val="00294007"/>
    <w:rsid w:val="00295CEA"/>
    <w:rsid w:val="002A08F4"/>
    <w:rsid w:val="002A1614"/>
    <w:rsid w:val="002A27DB"/>
    <w:rsid w:val="002A580C"/>
    <w:rsid w:val="002A64D3"/>
    <w:rsid w:val="002A7F77"/>
    <w:rsid w:val="002B0118"/>
    <w:rsid w:val="002B05A9"/>
    <w:rsid w:val="002B2CE5"/>
    <w:rsid w:val="002B4F8C"/>
    <w:rsid w:val="002B5071"/>
    <w:rsid w:val="002C152D"/>
    <w:rsid w:val="002C1F73"/>
    <w:rsid w:val="002C3A46"/>
    <w:rsid w:val="002C3C16"/>
    <w:rsid w:val="002C4443"/>
    <w:rsid w:val="002D0524"/>
    <w:rsid w:val="002D0AC5"/>
    <w:rsid w:val="002D11D9"/>
    <w:rsid w:val="002D1509"/>
    <w:rsid w:val="002D2AEC"/>
    <w:rsid w:val="002D2E9F"/>
    <w:rsid w:val="002D3159"/>
    <w:rsid w:val="002D3A7F"/>
    <w:rsid w:val="002D4B21"/>
    <w:rsid w:val="002D5C21"/>
    <w:rsid w:val="002D6C91"/>
    <w:rsid w:val="002E1650"/>
    <w:rsid w:val="002E186B"/>
    <w:rsid w:val="002E1B49"/>
    <w:rsid w:val="002E2095"/>
    <w:rsid w:val="002E24F2"/>
    <w:rsid w:val="002E389F"/>
    <w:rsid w:val="002F12CA"/>
    <w:rsid w:val="002F1833"/>
    <w:rsid w:val="002F2CA3"/>
    <w:rsid w:val="002F4A51"/>
    <w:rsid w:val="002F5479"/>
    <w:rsid w:val="002F6739"/>
    <w:rsid w:val="002F6C77"/>
    <w:rsid w:val="002F6FB0"/>
    <w:rsid w:val="002F7D4D"/>
    <w:rsid w:val="0030012D"/>
    <w:rsid w:val="003007EB"/>
    <w:rsid w:val="00304E9A"/>
    <w:rsid w:val="00306B6B"/>
    <w:rsid w:val="00310156"/>
    <w:rsid w:val="00311859"/>
    <w:rsid w:val="00313260"/>
    <w:rsid w:val="0031609D"/>
    <w:rsid w:val="00321068"/>
    <w:rsid w:val="00326230"/>
    <w:rsid w:val="003267E8"/>
    <w:rsid w:val="003303C4"/>
    <w:rsid w:val="00330B59"/>
    <w:rsid w:val="0033220F"/>
    <w:rsid w:val="00333299"/>
    <w:rsid w:val="00337151"/>
    <w:rsid w:val="00337972"/>
    <w:rsid w:val="00340303"/>
    <w:rsid w:val="003415FF"/>
    <w:rsid w:val="00342663"/>
    <w:rsid w:val="00342666"/>
    <w:rsid w:val="00342F88"/>
    <w:rsid w:val="00342FD4"/>
    <w:rsid w:val="00343220"/>
    <w:rsid w:val="00345BB0"/>
    <w:rsid w:val="00347EF5"/>
    <w:rsid w:val="0035250C"/>
    <w:rsid w:val="003548CC"/>
    <w:rsid w:val="00354B3D"/>
    <w:rsid w:val="003551D1"/>
    <w:rsid w:val="003574D0"/>
    <w:rsid w:val="00360464"/>
    <w:rsid w:val="00363531"/>
    <w:rsid w:val="00363D7E"/>
    <w:rsid w:val="00367346"/>
    <w:rsid w:val="00371EA2"/>
    <w:rsid w:val="00373329"/>
    <w:rsid w:val="00374989"/>
    <w:rsid w:val="0038105E"/>
    <w:rsid w:val="00382BD6"/>
    <w:rsid w:val="00384ADA"/>
    <w:rsid w:val="0038631C"/>
    <w:rsid w:val="003901C3"/>
    <w:rsid w:val="00390557"/>
    <w:rsid w:val="00390D9E"/>
    <w:rsid w:val="00391464"/>
    <w:rsid w:val="003933F5"/>
    <w:rsid w:val="00394C4F"/>
    <w:rsid w:val="003958AB"/>
    <w:rsid w:val="003958FB"/>
    <w:rsid w:val="00395F06"/>
    <w:rsid w:val="00396243"/>
    <w:rsid w:val="003A08C4"/>
    <w:rsid w:val="003A0EFD"/>
    <w:rsid w:val="003A2252"/>
    <w:rsid w:val="003A3DB8"/>
    <w:rsid w:val="003A6B5F"/>
    <w:rsid w:val="003A7AE7"/>
    <w:rsid w:val="003B080F"/>
    <w:rsid w:val="003B1AB5"/>
    <w:rsid w:val="003B26E4"/>
    <w:rsid w:val="003B304D"/>
    <w:rsid w:val="003B36E7"/>
    <w:rsid w:val="003B37D6"/>
    <w:rsid w:val="003B45E6"/>
    <w:rsid w:val="003B4B57"/>
    <w:rsid w:val="003B5790"/>
    <w:rsid w:val="003B7C8A"/>
    <w:rsid w:val="003C0E0F"/>
    <w:rsid w:val="003C1951"/>
    <w:rsid w:val="003C22B8"/>
    <w:rsid w:val="003C4A2F"/>
    <w:rsid w:val="003C5404"/>
    <w:rsid w:val="003C7C93"/>
    <w:rsid w:val="003D2874"/>
    <w:rsid w:val="003D5EE3"/>
    <w:rsid w:val="003E33F0"/>
    <w:rsid w:val="003E433E"/>
    <w:rsid w:val="003E490F"/>
    <w:rsid w:val="003E4A49"/>
    <w:rsid w:val="003E55B3"/>
    <w:rsid w:val="003E5853"/>
    <w:rsid w:val="003E7B4C"/>
    <w:rsid w:val="003F24FA"/>
    <w:rsid w:val="003F546A"/>
    <w:rsid w:val="003F74A2"/>
    <w:rsid w:val="004002C6"/>
    <w:rsid w:val="00400999"/>
    <w:rsid w:val="004014F0"/>
    <w:rsid w:val="00402197"/>
    <w:rsid w:val="004021AA"/>
    <w:rsid w:val="004022DB"/>
    <w:rsid w:val="00403852"/>
    <w:rsid w:val="00404F5A"/>
    <w:rsid w:val="004054F2"/>
    <w:rsid w:val="00410859"/>
    <w:rsid w:val="00411B25"/>
    <w:rsid w:val="00413557"/>
    <w:rsid w:val="0041365F"/>
    <w:rsid w:val="00414813"/>
    <w:rsid w:val="00414CB1"/>
    <w:rsid w:val="00416B14"/>
    <w:rsid w:val="00416F55"/>
    <w:rsid w:val="00420F5A"/>
    <w:rsid w:val="00421A9D"/>
    <w:rsid w:val="00425B68"/>
    <w:rsid w:val="00426105"/>
    <w:rsid w:val="004277DA"/>
    <w:rsid w:val="00430B22"/>
    <w:rsid w:val="00430CED"/>
    <w:rsid w:val="004321A6"/>
    <w:rsid w:val="00432EB3"/>
    <w:rsid w:val="00432F27"/>
    <w:rsid w:val="0043397A"/>
    <w:rsid w:val="00433ABF"/>
    <w:rsid w:val="00433AE6"/>
    <w:rsid w:val="00434137"/>
    <w:rsid w:val="004428FB"/>
    <w:rsid w:val="004434CE"/>
    <w:rsid w:val="00443690"/>
    <w:rsid w:val="004444B7"/>
    <w:rsid w:val="00444F77"/>
    <w:rsid w:val="00445758"/>
    <w:rsid w:val="004472E7"/>
    <w:rsid w:val="0045156C"/>
    <w:rsid w:val="00451F3B"/>
    <w:rsid w:val="00452CCE"/>
    <w:rsid w:val="00453C1E"/>
    <w:rsid w:val="0045427A"/>
    <w:rsid w:val="00455482"/>
    <w:rsid w:val="004568EE"/>
    <w:rsid w:val="00457C49"/>
    <w:rsid w:val="00461E90"/>
    <w:rsid w:val="00462574"/>
    <w:rsid w:val="00462A8B"/>
    <w:rsid w:val="00463E3C"/>
    <w:rsid w:val="004670F6"/>
    <w:rsid w:val="004701E1"/>
    <w:rsid w:val="004708D3"/>
    <w:rsid w:val="00472F13"/>
    <w:rsid w:val="004740A1"/>
    <w:rsid w:val="004748E3"/>
    <w:rsid w:val="00476326"/>
    <w:rsid w:val="004764DB"/>
    <w:rsid w:val="004812D6"/>
    <w:rsid w:val="00481334"/>
    <w:rsid w:val="004841BD"/>
    <w:rsid w:val="00484A91"/>
    <w:rsid w:val="004850AA"/>
    <w:rsid w:val="00485CA8"/>
    <w:rsid w:val="00491109"/>
    <w:rsid w:val="0049235D"/>
    <w:rsid w:val="00492944"/>
    <w:rsid w:val="00494218"/>
    <w:rsid w:val="00497CC5"/>
    <w:rsid w:val="004A1AAA"/>
    <w:rsid w:val="004A432B"/>
    <w:rsid w:val="004A45CC"/>
    <w:rsid w:val="004A5DA9"/>
    <w:rsid w:val="004A5E07"/>
    <w:rsid w:val="004A6A9F"/>
    <w:rsid w:val="004A70DC"/>
    <w:rsid w:val="004B0961"/>
    <w:rsid w:val="004B0CF0"/>
    <w:rsid w:val="004B2317"/>
    <w:rsid w:val="004B2412"/>
    <w:rsid w:val="004B5787"/>
    <w:rsid w:val="004B5A34"/>
    <w:rsid w:val="004B5E54"/>
    <w:rsid w:val="004B66D2"/>
    <w:rsid w:val="004B700B"/>
    <w:rsid w:val="004B75E6"/>
    <w:rsid w:val="004C02D6"/>
    <w:rsid w:val="004C26C7"/>
    <w:rsid w:val="004C376D"/>
    <w:rsid w:val="004C6547"/>
    <w:rsid w:val="004C7295"/>
    <w:rsid w:val="004C7D2B"/>
    <w:rsid w:val="004D07B1"/>
    <w:rsid w:val="004D2799"/>
    <w:rsid w:val="004D2DD6"/>
    <w:rsid w:val="004D7340"/>
    <w:rsid w:val="004D7A0F"/>
    <w:rsid w:val="004E4A07"/>
    <w:rsid w:val="004E5F1A"/>
    <w:rsid w:val="004E63E1"/>
    <w:rsid w:val="004F4331"/>
    <w:rsid w:val="004F437A"/>
    <w:rsid w:val="004F4FA3"/>
    <w:rsid w:val="004F53D2"/>
    <w:rsid w:val="004F5EBC"/>
    <w:rsid w:val="004F5FCB"/>
    <w:rsid w:val="0050143A"/>
    <w:rsid w:val="005020C8"/>
    <w:rsid w:val="005024CE"/>
    <w:rsid w:val="00502928"/>
    <w:rsid w:val="00502A38"/>
    <w:rsid w:val="0050459A"/>
    <w:rsid w:val="00505DB3"/>
    <w:rsid w:val="00511475"/>
    <w:rsid w:val="00513DA6"/>
    <w:rsid w:val="005144E7"/>
    <w:rsid w:val="00516D5E"/>
    <w:rsid w:val="00521ACC"/>
    <w:rsid w:val="0052219A"/>
    <w:rsid w:val="0052223B"/>
    <w:rsid w:val="005226E3"/>
    <w:rsid w:val="005229E2"/>
    <w:rsid w:val="00523EFE"/>
    <w:rsid w:val="00524BBC"/>
    <w:rsid w:val="0052590E"/>
    <w:rsid w:val="00527BE3"/>
    <w:rsid w:val="00530A7B"/>
    <w:rsid w:val="00530F17"/>
    <w:rsid w:val="00532847"/>
    <w:rsid w:val="00532E59"/>
    <w:rsid w:val="00535FE6"/>
    <w:rsid w:val="00536735"/>
    <w:rsid w:val="00536F14"/>
    <w:rsid w:val="00540B20"/>
    <w:rsid w:val="00540DB7"/>
    <w:rsid w:val="00541200"/>
    <w:rsid w:val="0054348D"/>
    <w:rsid w:val="00544A2D"/>
    <w:rsid w:val="00552660"/>
    <w:rsid w:val="00552C21"/>
    <w:rsid w:val="00554E16"/>
    <w:rsid w:val="005553A9"/>
    <w:rsid w:val="00555424"/>
    <w:rsid w:val="0055681D"/>
    <w:rsid w:val="005600D3"/>
    <w:rsid w:val="00560618"/>
    <w:rsid w:val="00562385"/>
    <w:rsid w:val="00564446"/>
    <w:rsid w:val="0056472E"/>
    <w:rsid w:val="00565A6D"/>
    <w:rsid w:val="0056687B"/>
    <w:rsid w:val="005703AD"/>
    <w:rsid w:val="00570953"/>
    <w:rsid w:val="00570B22"/>
    <w:rsid w:val="00570B94"/>
    <w:rsid w:val="00571245"/>
    <w:rsid w:val="0057141F"/>
    <w:rsid w:val="00571695"/>
    <w:rsid w:val="00571727"/>
    <w:rsid w:val="0057197E"/>
    <w:rsid w:val="00572C07"/>
    <w:rsid w:val="005735A3"/>
    <w:rsid w:val="00574605"/>
    <w:rsid w:val="005749AF"/>
    <w:rsid w:val="00574D2B"/>
    <w:rsid w:val="0057530D"/>
    <w:rsid w:val="00577161"/>
    <w:rsid w:val="00582688"/>
    <w:rsid w:val="00583810"/>
    <w:rsid w:val="00583940"/>
    <w:rsid w:val="00584016"/>
    <w:rsid w:val="00587023"/>
    <w:rsid w:val="0059176F"/>
    <w:rsid w:val="00593567"/>
    <w:rsid w:val="00594177"/>
    <w:rsid w:val="00594F71"/>
    <w:rsid w:val="00596B54"/>
    <w:rsid w:val="005977F8"/>
    <w:rsid w:val="00597CB8"/>
    <w:rsid w:val="005A030D"/>
    <w:rsid w:val="005A0826"/>
    <w:rsid w:val="005A110D"/>
    <w:rsid w:val="005A52D9"/>
    <w:rsid w:val="005A7F0E"/>
    <w:rsid w:val="005B1A11"/>
    <w:rsid w:val="005B1D76"/>
    <w:rsid w:val="005B217F"/>
    <w:rsid w:val="005B2825"/>
    <w:rsid w:val="005B3C54"/>
    <w:rsid w:val="005B5A6F"/>
    <w:rsid w:val="005B5EA9"/>
    <w:rsid w:val="005B6547"/>
    <w:rsid w:val="005C4111"/>
    <w:rsid w:val="005C6CCF"/>
    <w:rsid w:val="005C7D1D"/>
    <w:rsid w:val="005C7E1A"/>
    <w:rsid w:val="005D05F6"/>
    <w:rsid w:val="005D16A4"/>
    <w:rsid w:val="005D2811"/>
    <w:rsid w:val="005D2AC5"/>
    <w:rsid w:val="005D2D12"/>
    <w:rsid w:val="005D4039"/>
    <w:rsid w:val="005D4BB3"/>
    <w:rsid w:val="005D5069"/>
    <w:rsid w:val="005D7605"/>
    <w:rsid w:val="005D78EF"/>
    <w:rsid w:val="005E04A3"/>
    <w:rsid w:val="005E2A17"/>
    <w:rsid w:val="005E3335"/>
    <w:rsid w:val="005E33DF"/>
    <w:rsid w:val="005E4FE3"/>
    <w:rsid w:val="005E5780"/>
    <w:rsid w:val="005E6101"/>
    <w:rsid w:val="005E67CC"/>
    <w:rsid w:val="005F253D"/>
    <w:rsid w:val="005F2A15"/>
    <w:rsid w:val="005F2E4D"/>
    <w:rsid w:val="005F4604"/>
    <w:rsid w:val="005F501B"/>
    <w:rsid w:val="005F53E1"/>
    <w:rsid w:val="005F7128"/>
    <w:rsid w:val="005F7EF1"/>
    <w:rsid w:val="00600514"/>
    <w:rsid w:val="00600927"/>
    <w:rsid w:val="00600B13"/>
    <w:rsid w:val="00604E5C"/>
    <w:rsid w:val="00611213"/>
    <w:rsid w:val="00616208"/>
    <w:rsid w:val="00621598"/>
    <w:rsid w:val="00621933"/>
    <w:rsid w:val="006220C3"/>
    <w:rsid w:val="00624B9D"/>
    <w:rsid w:val="006277D4"/>
    <w:rsid w:val="006279EE"/>
    <w:rsid w:val="00627BB4"/>
    <w:rsid w:val="00631E65"/>
    <w:rsid w:val="0063377E"/>
    <w:rsid w:val="0063672E"/>
    <w:rsid w:val="00640BA0"/>
    <w:rsid w:val="00642349"/>
    <w:rsid w:val="00643FAA"/>
    <w:rsid w:val="00645BD1"/>
    <w:rsid w:val="006468F4"/>
    <w:rsid w:val="0065091F"/>
    <w:rsid w:val="00651C59"/>
    <w:rsid w:val="00652F49"/>
    <w:rsid w:val="00653F0C"/>
    <w:rsid w:val="00654E91"/>
    <w:rsid w:val="00655F9F"/>
    <w:rsid w:val="0065650D"/>
    <w:rsid w:val="00656788"/>
    <w:rsid w:val="006567E6"/>
    <w:rsid w:val="00656D3A"/>
    <w:rsid w:val="00657755"/>
    <w:rsid w:val="00657D7E"/>
    <w:rsid w:val="00662711"/>
    <w:rsid w:val="00664070"/>
    <w:rsid w:val="00664E97"/>
    <w:rsid w:val="00665207"/>
    <w:rsid w:val="0066562B"/>
    <w:rsid w:val="00666271"/>
    <w:rsid w:val="0066663B"/>
    <w:rsid w:val="006676E5"/>
    <w:rsid w:val="006676ED"/>
    <w:rsid w:val="0067194B"/>
    <w:rsid w:val="006724E0"/>
    <w:rsid w:val="00672E42"/>
    <w:rsid w:val="00676047"/>
    <w:rsid w:val="00681200"/>
    <w:rsid w:val="006858ED"/>
    <w:rsid w:val="00686F55"/>
    <w:rsid w:val="006877D5"/>
    <w:rsid w:val="00692806"/>
    <w:rsid w:val="006930DA"/>
    <w:rsid w:val="0069325E"/>
    <w:rsid w:val="0069417B"/>
    <w:rsid w:val="00694634"/>
    <w:rsid w:val="006968B4"/>
    <w:rsid w:val="0069707D"/>
    <w:rsid w:val="006A17DE"/>
    <w:rsid w:val="006A22EA"/>
    <w:rsid w:val="006A2CEE"/>
    <w:rsid w:val="006A6689"/>
    <w:rsid w:val="006B0118"/>
    <w:rsid w:val="006B33CA"/>
    <w:rsid w:val="006B4CD0"/>
    <w:rsid w:val="006B786A"/>
    <w:rsid w:val="006B7FC8"/>
    <w:rsid w:val="006C0023"/>
    <w:rsid w:val="006C1274"/>
    <w:rsid w:val="006C43ED"/>
    <w:rsid w:val="006C4772"/>
    <w:rsid w:val="006C63C8"/>
    <w:rsid w:val="006C7E31"/>
    <w:rsid w:val="006D0B83"/>
    <w:rsid w:val="006D184F"/>
    <w:rsid w:val="006D42ED"/>
    <w:rsid w:val="006D451A"/>
    <w:rsid w:val="006D617F"/>
    <w:rsid w:val="006D62C7"/>
    <w:rsid w:val="006D671B"/>
    <w:rsid w:val="006E4BC0"/>
    <w:rsid w:val="006E4EE7"/>
    <w:rsid w:val="006E53E9"/>
    <w:rsid w:val="006E57C4"/>
    <w:rsid w:val="006E5BF7"/>
    <w:rsid w:val="006E5C4F"/>
    <w:rsid w:val="006E7104"/>
    <w:rsid w:val="006E7E46"/>
    <w:rsid w:val="006F074A"/>
    <w:rsid w:val="006F1805"/>
    <w:rsid w:val="006F2081"/>
    <w:rsid w:val="006F3637"/>
    <w:rsid w:val="006F37B4"/>
    <w:rsid w:val="006F4128"/>
    <w:rsid w:val="006F5140"/>
    <w:rsid w:val="006F6F3D"/>
    <w:rsid w:val="006F7623"/>
    <w:rsid w:val="0070126A"/>
    <w:rsid w:val="007023D6"/>
    <w:rsid w:val="00703449"/>
    <w:rsid w:val="00705424"/>
    <w:rsid w:val="00705541"/>
    <w:rsid w:val="0070696A"/>
    <w:rsid w:val="00707555"/>
    <w:rsid w:val="00710165"/>
    <w:rsid w:val="0071051A"/>
    <w:rsid w:val="00711EBC"/>
    <w:rsid w:val="00715473"/>
    <w:rsid w:val="007157C9"/>
    <w:rsid w:val="00716723"/>
    <w:rsid w:val="00720BC9"/>
    <w:rsid w:val="007212B4"/>
    <w:rsid w:val="00723FA0"/>
    <w:rsid w:val="007258C3"/>
    <w:rsid w:val="00725C08"/>
    <w:rsid w:val="0072726E"/>
    <w:rsid w:val="007328BD"/>
    <w:rsid w:val="00732F86"/>
    <w:rsid w:val="007349B8"/>
    <w:rsid w:val="00734EBD"/>
    <w:rsid w:val="007350D2"/>
    <w:rsid w:val="00735EA3"/>
    <w:rsid w:val="007375C4"/>
    <w:rsid w:val="0074162A"/>
    <w:rsid w:val="007419B3"/>
    <w:rsid w:val="00741ED5"/>
    <w:rsid w:val="00742DBB"/>
    <w:rsid w:val="00750905"/>
    <w:rsid w:val="00750D32"/>
    <w:rsid w:val="00750E75"/>
    <w:rsid w:val="00752B71"/>
    <w:rsid w:val="00753A20"/>
    <w:rsid w:val="00754A51"/>
    <w:rsid w:val="007604A4"/>
    <w:rsid w:val="007613BD"/>
    <w:rsid w:val="00762198"/>
    <w:rsid w:val="00763FBA"/>
    <w:rsid w:val="0076556F"/>
    <w:rsid w:val="00766787"/>
    <w:rsid w:val="00766D5D"/>
    <w:rsid w:val="00767E57"/>
    <w:rsid w:val="00770769"/>
    <w:rsid w:val="007725CC"/>
    <w:rsid w:val="00772881"/>
    <w:rsid w:val="00773FC9"/>
    <w:rsid w:val="00774058"/>
    <w:rsid w:val="00774CF1"/>
    <w:rsid w:val="00776302"/>
    <w:rsid w:val="0077723D"/>
    <w:rsid w:val="00777271"/>
    <w:rsid w:val="007800DB"/>
    <w:rsid w:val="007827CC"/>
    <w:rsid w:val="00786537"/>
    <w:rsid w:val="0079333D"/>
    <w:rsid w:val="0079539E"/>
    <w:rsid w:val="00797BEA"/>
    <w:rsid w:val="007A1B9F"/>
    <w:rsid w:val="007A2808"/>
    <w:rsid w:val="007A4A56"/>
    <w:rsid w:val="007A600D"/>
    <w:rsid w:val="007B4E31"/>
    <w:rsid w:val="007B5FC9"/>
    <w:rsid w:val="007C11D5"/>
    <w:rsid w:val="007C2183"/>
    <w:rsid w:val="007C496B"/>
    <w:rsid w:val="007C4FD9"/>
    <w:rsid w:val="007C53F5"/>
    <w:rsid w:val="007D2403"/>
    <w:rsid w:val="007D3B68"/>
    <w:rsid w:val="007D3C39"/>
    <w:rsid w:val="007D7C61"/>
    <w:rsid w:val="007E3DAC"/>
    <w:rsid w:val="007E3EE2"/>
    <w:rsid w:val="007E6176"/>
    <w:rsid w:val="007E61A2"/>
    <w:rsid w:val="007E6E0E"/>
    <w:rsid w:val="007F1BD8"/>
    <w:rsid w:val="007F30C0"/>
    <w:rsid w:val="007F46F7"/>
    <w:rsid w:val="007F484B"/>
    <w:rsid w:val="007F5C0C"/>
    <w:rsid w:val="007F5D98"/>
    <w:rsid w:val="007F7491"/>
    <w:rsid w:val="007F757B"/>
    <w:rsid w:val="00800BB7"/>
    <w:rsid w:val="008012DD"/>
    <w:rsid w:val="00801C2F"/>
    <w:rsid w:val="008025AF"/>
    <w:rsid w:val="00802E85"/>
    <w:rsid w:val="00803969"/>
    <w:rsid w:val="00803974"/>
    <w:rsid w:val="00804126"/>
    <w:rsid w:val="008045AA"/>
    <w:rsid w:val="00806CF7"/>
    <w:rsid w:val="00807F2B"/>
    <w:rsid w:val="0081248B"/>
    <w:rsid w:val="00812F25"/>
    <w:rsid w:val="00813BA2"/>
    <w:rsid w:val="00815216"/>
    <w:rsid w:val="00816B19"/>
    <w:rsid w:val="00820441"/>
    <w:rsid w:val="008224B1"/>
    <w:rsid w:val="00823CD3"/>
    <w:rsid w:val="0082419D"/>
    <w:rsid w:val="0082686C"/>
    <w:rsid w:val="0083049A"/>
    <w:rsid w:val="008355FE"/>
    <w:rsid w:val="008361B4"/>
    <w:rsid w:val="008374AE"/>
    <w:rsid w:val="00840459"/>
    <w:rsid w:val="00841B6C"/>
    <w:rsid w:val="00842E9C"/>
    <w:rsid w:val="00843D45"/>
    <w:rsid w:val="00843EB9"/>
    <w:rsid w:val="00845187"/>
    <w:rsid w:val="008476BC"/>
    <w:rsid w:val="00850069"/>
    <w:rsid w:val="00850075"/>
    <w:rsid w:val="00850BF8"/>
    <w:rsid w:val="00851D3E"/>
    <w:rsid w:val="008520F0"/>
    <w:rsid w:val="008533FA"/>
    <w:rsid w:val="0085739D"/>
    <w:rsid w:val="008620F0"/>
    <w:rsid w:val="00862F99"/>
    <w:rsid w:val="008647C4"/>
    <w:rsid w:val="00866DC6"/>
    <w:rsid w:val="00872362"/>
    <w:rsid w:val="008729B0"/>
    <w:rsid w:val="00873E0D"/>
    <w:rsid w:val="008743B3"/>
    <w:rsid w:val="00874F5A"/>
    <w:rsid w:val="00877422"/>
    <w:rsid w:val="008802A5"/>
    <w:rsid w:val="00880634"/>
    <w:rsid w:val="00883469"/>
    <w:rsid w:val="00886D24"/>
    <w:rsid w:val="00887F4B"/>
    <w:rsid w:val="00891DC1"/>
    <w:rsid w:val="00892555"/>
    <w:rsid w:val="00893422"/>
    <w:rsid w:val="00893C1C"/>
    <w:rsid w:val="00894EA4"/>
    <w:rsid w:val="00895057"/>
    <w:rsid w:val="00896D49"/>
    <w:rsid w:val="008A04B9"/>
    <w:rsid w:val="008A2C26"/>
    <w:rsid w:val="008A4DB5"/>
    <w:rsid w:val="008A4E81"/>
    <w:rsid w:val="008A70DB"/>
    <w:rsid w:val="008A7C1C"/>
    <w:rsid w:val="008B05FE"/>
    <w:rsid w:val="008B29E7"/>
    <w:rsid w:val="008B3078"/>
    <w:rsid w:val="008B4F8A"/>
    <w:rsid w:val="008B5630"/>
    <w:rsid w:val="008B6A4D"/>
    <w:rsid w:val="008B7181"/>
    <w:rsid w:val="008C4205"/>
    <w:rsid w:val="008C5DB4"/>
    <w:rsid w:val="008C6E60"/>
    <w:rsid w:val="008D54A4"/>
    <w:rsid w:val="008D6103"/>
    <w:rsid w:val="008E0054"/>
    <w:rsid w:val="008E086B"/>
    <w:rsid w:val="008E0D69"/>
    <w:rsid w:val="008E247C"/>
    <w:rsid w:val="008E3ABE"/>
    <w:rsid w:val="008F18D4"/>
    <w:rsid w:val="008F4506"/>
    <w:rsid w:val="008F48D3"/>
    <w:rsid w:val="008F6776"/>
    <w:rsid w:val="00904C36"/>
    <w:rsid w:val="00904E59"/>
    <w:rsid w:val="00905B94"/>
    <w:rsid w:val="0090616F"/>
    <w:rsid w:val="00910910"/>
    <w:rsid w:val="009109BA"/>
    <w:rsid w:val="00912CA0"/>
    <w:rsid w:val="00913A48"/>
    <w:rsid w:val="00914146"/>
    <w:rsid w:val="00914A81"/>
    <w:rsid w:val="00914EF2"/>
    <w:rsid w:val="00915F59"/>
    <w:rsid w:val="009205D0"/>
    <w:rsid w:val="009207BC"/>
    <w:rsid w:val="00921C2F"/>
    <w:rsid w:val="009228F3"/>
    <w:rsid w:val="00924326"/>
    <w:rsid w:val="00932776"/>
    <w:rsid w:val="00934F3F"/>
    <w:rsid w:val="009352E6"/>
    <w:rsid w:val="00935DA0"/>
    <w:rsid w:val="009374B4"/>
    <w:rsid w:val="00937E46"/>
    <w:rsid w:val="00937E6D"/>
    <w:rsid w:val="00940628"/>
    <w:rsid w:val="0094315F"/>
    <w:rsid w:val="00946E71"/>
    <w:rsid w:val="00947ABD"/>
    <w:rsid w:val="00952CA0"/>
    <w:rsid w:val="009532A6"/>
    <w:rsid w:val="009554DA"/>
    <w:rsid w:val="00956852"/>
    <w:rsid w:val="00960A79"/>
    <w:rsid w:val="00961628"/>
    <w:rsid w:val="0096681E"/>
    <w:rsid w:val="00970037"/>
    <w:rsid w:val="009708CB"/>
    <w:rsid w:val="00972C54"/>
    <w:rsid w:val="00975137"/>
    <w:rsid w:val="00975BC7"/>
    <w:rsid w:val="00976630"/>
    <w:rsid w:val="00976C43"/>
    <w:rsid w:val="00980259"/>
    <w:rsid w:val="009808C4"/>
    <w:rsid w:val="009814DB"/>
    <w:rsid w:val="00987A54"/>
    <w:rsid w:val="00991FD4"/>
    <w:rsid w:val="0099204F"/>
    <w:rsid w:val="00992776"/>
    <w:rsid w:val="00992F35"/>
    <w:rsid w:val="00994AC3"/>
    <w:rsid w:val="00995C63"/>
    <w:rsid w:val="00996EC9"/>
    <w:rsid w:val="009A46E2"/>
    <w:rsid w:val="009A6A51"/>
    <w:rsid w:val="009A6EEF"/>
    <w:rsid w:val="009A7275"/>
    <w:rsid w:val="009B0D22"/>
    <w:rsid w:val="009B44BB"/>
    <w:rsid w:val="009B5A86"/>
    <w:rsid w:val="009B781A"/>
    <w:rsid w:val="009C2B8A"/>
    <w:rsid w:val="009C36E1"/>
    <w:rsid w:val="009C3ADE"/>
    <w:rsid w:val="009C4BEC"/>
    <w:rsid w:val="009C7141"/>
    <w:rsid w:val="009C736B"/>
    <w:rsid w:val="009C79CD"/>
    <w:rsid w:val="009D02CD"/>
    <w:rsid w:val="009D0CBF"/>
    <w:rsid w:val="009D1ABB"/>
    <w:rsid w:val="009D43AD"/>
    <w:rsid w:val="009D608C"/>
    <w:rsid w:val="009D6906"/>
    <w:rsid w:val="009D6D74"/>
    <w:rsid w:val="009D6E22"/>
    <w:rsid w:val="009E096E"/>
    <w:rsid w:val="009E1647"/>
    <w:rsid w:val="009E18C8"/>
    <w:rsid w:val="009E3AC9"/>
    <w:rsid w:val="009E3E75"/>
    <w:rsid w:val="009E4A63"/>
    <w:rsid w:val="009E5623"/>
    <w:rsid w:val="009E5B15"/>
    <w:rsid w:val="009E6376"/>
    <w:rsid w:val="009F0D2A"/>
    <w:rsid w:val="009F3355"/>
    <w:rsid w:val="009F4321"/>
    <w:rsid w:val="009F7CE7"/>
    <w:rsid w:val="00A00674"/>
    <w:rsid w:val="00A067EC"/>
    <w:rsid w:val="00A10016"/>
    <w:rsid w:val="00A11291"/>
    <w:rsid w:val="00A11650"/>
    <w:rsid w:val="00A13D3D"/>
    <w:rsid w:val="00A13DAE"/>
    <w:rsid w:val="00A14E88"/>
    <w:rsid w:val="00A14F3B"/>
    <w:rsid w:val="00A20A32"/>
    <w:rsid w:val="00A233DA"/>
    <w:rsid w:val="00A24069"/>
    <w:rsid w:val="00A24BEC"/>
    <w:rsid w:val="00A2635E"/>
    <w:rsid w:val="00A31F63"/>
    <w:rsid w:val="00A33638"/>
    <w:rsid w:val="00A33F90"/>
    <w:rsid w:val="00A33FEF"/>
    <w:rsid w:val="00A34877"/>
    <w:rsid w:val="00A35B5A"/>
    <w:rsid w:val="00A36F09"/>
    <w:rsid w:val="00A37158"/>
    <w:rsid w:val="00A376CE"/>
    <w:rsid w:val="00A4297D"/>
    <w:rsid w:val="00A42C64"/>
    <w:rsid w:val="00A4365D"/>
    <w:rsid w:val="00A44FAE"/>
    <w:rsid w:val="00A45D27"/>
    <w:rsid w:val="00A50D17"/>
    <w:rsid w:val="00A52944"/>
    <w:rsid w:val="00A536E5"/>
    <w:rsid w:val="00A565B7"/>
    <w:rsid w:val="00A601E3"/>
    <w:rsid w:val="00A6054D"/>
    <w:rsid w:val="00A615CD"/>
    <w:rsid w:val="00A61A32"/>
    <w:rsid w:val="00A628E1"/>
    <w:rsid w:val="00A63671"/>
    <w:rsid w:val="00A6463F"/>
    <w:rsid w:val="00A64878"/>
    <w:rsid w:val="00A6579C"/>
    <w:rsid w:val="00A6616E"/>
    <w:rsid w:val="00A67A52"/>
    <w:rsid w:val="00A7003D"/>
    <w:rsid w:val="00A7100F"/>
    <w:rsid w:val="00A72824"/>
    <w:rsid w:val="00A731A4"/>
    <w:rsid w:val="00A737E6"/>
    <w:rsid w:val="00A7786F"/>
    <w:rsid w:val="00A80C92"/>
    <w:rsid w:val="00A81146"/>
    <w:rsid w:val="00A840AB"/>
    <w:rsid w:val="00A84A0F"/>
    <w:rsid w:val="00A856B6"/>
    <w:rsid w:val="00A85F26"/>
    <w:rsid w:val="00A86B66"/>
    <w:rsid w:val="00A86C70"/>
    <w:rsid w:val="00A878D4"/>
    <w:rsid w:val="00A87BD4"/>
    <w:rsid w:val="00A87EF1"/>
    <w:rsid w:val="00A9130F"/>
    <w:rsid w:val="00A92F70"/>
    <w:rsid w:val="00A95E3B"/>
    <w:rsid w:val="00A962DD"/>
    <w:rsid w:val="00A96620"/>
    <w:rsid w:val="00A97206"/>
    <w:rsid w:val="00A97EF7"/>
    <w:rsid w:val="00AA16FF"/>
    <w:rsid w:val="00AA1DD8"/>
    <w:rsid w:val="00AA4B91"/>
    <w:rsid w:val="00AA4E7E"/>
    <w:rsid w:val="00AA4FEC"/>
    <w:rsid w:val="00AA506D"/>
    <w:rsid w:val="00AA516A"/>
    <w:rsid w:val="00AA55D6"/>
    <w:rsid w:val="00AA5D70"/>
    <w:rsid w:val="00AA7647"/>
    <w:rsid w:val="00AB2DD9"/>
    <w:rsid w:val="00AB3F36"/>
    <w:rsid w:val="00AB4C07"/>
    <w:rsid w:val="00AB5C59"/>
    <w:rsid w:val="00AB78CB"/>
    <w:rsid w:val="00AC4B4B"/>
    <w:rsid w:val="00AC770E"/>
    <w:rsid w:val="00AC7BB6"/>
    <w:rsid w:val="00AD113A"/>
    <w:rsid w:val="00AD14D8"/>
    <w:rsid w:val="00AE08A8"/>
    <w:rsid w:val="00AE204E"/>
    <w:rsid w:val="00AE25C2"/>
    <w:rsid w:val="00AE2724"/>
    <w:rsid w:val="00AE2D2B"/>
    <w:rsid w:val="00AE2D80"/>
    <w:rsid w:val="00AE46F2"/>
    <w:rsid w:val="00AE4DFF"/>
    <w:rsid w:val="00AE5A9C"/>
    <w:rsid w:val="00AE5B0A"/>
    <w:rsid w:val="00AE79A7"/>
    <w:rsid w:val="00AF0FD0"/>
    <w:rsid w:val="00AF2E2C"/>
    <w:rsid w:val="00AF4A8E"/>
    <w:rsid w:val="00AF4D41"/>
    <w:rsid w:val="00B00331"/>
    <w:rsid w:val="00B00DE8"/>
    <w:rsid w:val="00B011C2"/>
    <w:rsid w:val="00B074DA"/>
    <w:rsid w:val="00B10FEB"/>
    <w:rsid w:val="00B113A8"/>
    <w:rsid w:val="00B164D0"/>
    <w:rsid w:val="00B16DCB"/>
    <w:rsid w:val="00B17158"/>
    <w:rsid w:val="00B247BB"/>
    <w:rsid w:val="00B24D78"/>
    <w:rsid w:val="00B30AE4"/>
    <w:rsid w:val="00B314FC"/>
    <w:rsid w:val="00B32C8E"/>
    <w:rsid w:val="00B35E26"/>
    <w:rsid w:val="00B369CF"/>
    <w:rsid w:val="00B408D0"/>
    <w:rsid w:val="00B40B06"/>
    <w:rsid w:val="00B414C1"/>
    <w:rsid w:val="00B41D25"/>
    <w:rsid w:val="00B41DB5"/>
    <w:rsid w:val="00B42E0A"/>
    <w:rsid w:val="00B4384A"/>
    <w:rsid w:val="00B479BB"/>
    <w:rsid w:val="00B52091"/>
    <w:rsid w:val="00B5237A"/>
    <w:rsid w:val="00B52C29"/>
    <w:rsid w:val="00B53EEA"/>
    <w:rsid w:val="00B543E4"/>
    <w:rsid w:val="00B543F1"/>
    <w:rsid w:val="00B5447E"/>
    <w:rsid w:val="00B555D2"/>
    <w:rsid w:val="00B56D0A"/>
    <w:rsid w:val="00B577E8"/>
    <w:rsid w:val="00B6135A"/>
    <w:rsid w:val="00B616F4"/>
    <w:rsid w:val="00B61F18"/>
    <w:rsid w:val="00B62721"/>
    <w:rsid w:val="00B643CF"/>
    <w:rsid w:val="00B65E6B"/>
    <w:rsid w:val="00B66BE9"/>
    <w:rsid w:val="00B713B3"/>
    <w:rsid w:val="00B7208B"/>
    <w:rsid w:val="00B73999"/>
    <w:rsid w:val="00B740ED"/>
    <w:rsid w:val="00B82858"/>
    <w:rsid w:val="00B84A93"/>
    <w:rsid w:val="00B84BC1"/>
    <w:rsid w:val="00B85B61"/>
    <w:rsid w:val="00B92A5E"/>
    <w:rsid w:val="00B946B1"/>
    <w:rsid w:val="00B94E9F"/>
    <w:rsid w:val="00B95CA6"/>
    <w:rsid w:val="00B95E58"/>
    <w:rsid w:val="00B95F3E"/>
    <w:rsid w:val="00BA0452"/>
    <w:rsid w:val="00BA0772"/>
    <w:rsid w:val="00BB07D1"/>
    <w:rsid w:val="00BB2FF7"/>
    <w:rsid w:val="00BB7240"/>
    <w:rsid w:val="00BB738F"/>
    <w:rsid w:val="00BB756E"/>
    <w:rsid w:val="00BC0E04"/>
    <w:rsid w:val="00BC2473"/>
    <w:rsid w:val="00BC3B64"/>
    <w:rsid w:val="00BC3F83"/>
    <w:rsid w:val="00BC5162"/>
    <w:rsid w:val="00BC531A"/>
    <w:rsid w:val="00BD051F"/>
    <w:rsid w:val="00BD0A6C"/>
    <w:rsid w:val="00BD64BA"/>
    <w:rsid w:val="00BD7A7E"/>
    <w:rsid w:val="00BD7EFC"/>
    <w:rsid w:val="00BE3E6D"/>
    <w:rsid w:val="00BE4FEF"/>
    <w:rsid w:val="00BE724C"/>
    <w:rsid w:val="00BF07CF"/>
    <w:rsid w:val="00BF0C90"/>
    <w:rsid w:val="00BF15C3"/>
    <w:rsid w:val="00BF1A6D"/>
    <w:rsid w:val="00BF1D53"/>
    <w:rsid w:val="00BF3210"/>
    <w:rsid w:val="00BF39EB"/>
    <w:rsid w:val="00BF50AA"/>
    <w:rsid w:val="00BF5A79"/>
    <w:rsid w:val="00C01393"/>
    <w:rsid w:val="00C01EDE"/>
    <w:rsid w:val="00C03475"/>
    <w:rsid w:val="00C038CB"/>
    <w:rsid w:val="00C03DF8"/>
    <w:rsid w:val="00C040CF"/>
    <w:rsid w:val="00C0690E"/>
    <w:rsid w:val="00C078CF"/>
    <w:rsid w:val="00C07B8F"/>
    <w:rsid w:val="00C1011A"/>
    <w:rsid w:val="00C1056B"/>
    <w:rsid w:val="00C118F8"/>
    <w:rsid w:val="00C140E2"/>
    <w:rsid w:val="00C14E70"/>
    <w:rsid w:val="00C151A8"/>
    <w:rsid w:val="00C16051"/>
    <w:rsid w:val="00C21230"/>
    <w:rsid w:val="00C21493"/>
    <w:rsid w:val="00C21DD0"/>
    <w:rsid w:val="00C22A5F"/>
    <w:rsid w:val="00C22DB6"/>
    <w:rsid w:val="00C25EA7"/>
    <w:rsid w:val="00C269E1"/>
    <w:rsid w:val="00C30154"/>
    <w:rsid w:val="00C3084A"/>
    <w:rsid w:val="00C35262"/>
    <w:rsid w:val="00C35CF8"/>
    <w:rsid w:val="00C35E51"/>
    <w:rsid w:val="00C364A4"/>
    <w:rsid w:val="00C36896"/>
    <w:rsid w:val="00C4033B"/>
    <w:rsid w:val="00C42943"/>
    <w:rsid w:val="00C434D0"/>
    <w:rsid w:val="00C50573"/>
    <w:rsid w:val="00C52AD0"/>
    <w:rsid w:val="00C53401"/>
    <w:rsid w:val="00C547F7"/>
    <w:rsid w:val="00C57179"/>
    <w:rsid w:val="00C578BB"/>
    <w:rsid w:val="00C6000F"/>
    <w:rsid w:val="00C6086C"/>
    <w:rsid w:val="00C61AE0"/>
    <w:rsid w:val="00C63C44"/>
    <w:rsid w:val="00C6691D"/>
    <w:rsid w:val="00C678B5"/>
    <w:rsid w:val="00C70212"/>
    <w:rsid w:val="00C729B6"/>
    <w:rsid w:val="00C75430"/>
    <w:rsid w:val="00C80460"/>
    <w:rsid w:val="00C814D0"/>
    <w:rsid w:val="00C84460"/>
    <w:rsid w:val="00C85BD8"/>
    <w:rsid w:val="00C86D54"/>
    <w:rsid w:val="00C914B1"/>
    <w:rsid w:val="00C9260C"/>
    <w:rsid w:val="00C934EF"/>
    <w:rsid w:val="00C94A7E"/>
    <w:rsid w:val="00C95367"/>
    <w:rsid w:val="00C954B4"/>
    <w:rsid w:val="00C95FE6"/>
    <w:rsid w:val="00C971C1"/>
    <w:rsid w:val="00CA26D1"/>
    <w:rsid w:val="00CA7D04"/>
    <w:rsid w:val="00CB07A2"/>
    <w:rsid w:val="00CB1F29"/>
    <w:rsid w:val="00CB2A77"/>
    <w:rsid w:val="00CB3A6A"/>
    <w:rsid w:val="00CB464C"/>
    <w:rsid w:val="00CB685E"/>
    <w:rsid w:val="00CB69DA"/>
    <w:rsid w:val="00CB703D"/>
    <w:rsid w:val="00CC00CE"/>
    <w:rsid w:val="00CC02C2"/>
    <w:rsid w:val="00CC09AA"/>
    <w:rsid w:val="00CC0C91"/>
    <w:rsid w:val="00CC4AD6"/>
    <w:rsid w:val="00CC5B2E"/>
    <w:rsid w:val="00CD0E9E"/>
    <w:rsid w:val="00CD0FFE"/>
    <w:rsid w:val="00CD12C7"/>
    <w:rsid w:val="00CD38FE"/>
    <w:rsid w:val="00CD435D"/>
    <w:rsid w:val="00CD6F53"/>
    <w:rsid w:val="00CD72E2"/>
    <w:rsid w:val="00CD7A48"/>
    <w:rsid w:val="00CE032C"/>
    <w:rsid w:val="00CE0713"/>
    <w:rsid w:val="00CE358B"/>
    <w:rsid w:val="00CE37F4"/>
    <w:rsid w:val="00CE3DE1"/>
    <w:rsid w:val="00CE413D"/>
    <w:rsid w:val="00CE4987"/>
    <w:rsid w:val="00CE7719"/>
    <w:rsid w:val="00CF11DB"/>
    <w:rsid w:val="00CF34B3"/>
    <w:rsid w:val="00CF677A"/>
    <w:rsid w:val="00CF7103"/>
    <w:rsid w:val="00CF73A6"/>
    <w:rsid w:val="00CF7AA0"/>
    <w:rsid w:val="00CF7B50"/>
    <w:rsid w:val="00D020B6"/>
    <w:rsid w:val="00D035FA"/>
    <w:rsid w:val="00D03BE4"/>
    <w:rsid w:val="00D07880"/>
    <w:rsid w:val="00D12676"/>
    <w:rsid w:val="00D150B0"/>
    <w:rsid w:val="00D15489"/>
    <w:rsid w:val="00D216DC"/>
    <w:rsid w:val="00D2192E"/>
    <w:rsid w:val="00D232E2"/>
    <w:rsid w:val="00D26057"/>
    <w:rsid w:val="00D27C9B"/>
    <w:rsid w:val="00D30933"/>
    <w:rsid w:val="00D30A24"/>
    <w:rsid w:val="00D3290C"/>
    <w:rsid w:val="00D355DB"/>
    <w:rsid w:val="00D35722"/>
    <w:rsid w:val="00D363B3"/>
    <w:rsid w:val="00D37AB2"/>
    <w:rsid w:val="00D41C5D"/>
    <w:rsid w:val="00D41D0F"/>
    <w:rsid w:val="00D4307A"/>
    <w:rsid w:val="00D4325F"/>
    <w:rsid w:val="00D4700D"/>
    <w:rsid w:val="00D4707C"/>
    <w:rsid w:val="00D52E11"/>
    <w:rsid w:val="00D53C35"/>
    <w:rsid w:val="00D549E6"/>
    <w:rsid w:val="00D55A5B"/>
    <w:rsid w:val="00D55B86"/>
    <w:rsid w:val="00D5670F"/>
    <w:rsid w:val="00D567E7"/>
    <w:rsid w:val="00D56B7C"/>
    <w:rsid w:val="00D6357F"/>
    <w:rsid w:val="00D63E41"/>
    <w:rsid w:val="00D648F7"/>
    <w:rsid w:val="00D6674B"/>
    <w:rsid w:val="00D669C3"/>
    <w:rsid w:val="00D7172A"/>
    <w:rsid w:val="00D72806"/>
    <w:rsid w:val="00D744B9"/>
    <w:rsid w:val="00D74D42"/>
    <w:rsid w:val="00D76CD8"/>
    <w:rsid w:val="00D80405"/>
    <w:rsid w:val="00D81256"/>
    <w:rsid w:val="00D81443"/>
    <w:rsid w:val="00D83F32"/>
    <w:rsid w:val="00D84943"/>
    <w:rsid w:val="00D85450"/>
    <w:rsid w:val="00D854D5"/>
    <w:rsid w:val="00D86506"/>
    <w:rsid w:val="00D87DAC"/>
    <w:rsid w:val="00D906EB"/>
    <w:rsid w:val="00D90794"/>
    <w:rsid w:val="00D91740"/>
    <w:rsid w:val="00D9263D"/>
    <w:rsid w:val="00D9269B"/>
    <w:rsid w:val="00D93220"/>
    <w:rsid w:val="00D93386"/>
    <w:rsid w:val="00D94383"/>
    <w:rsid w:val="00D94F65"/>
    <w:rsid w:val="00D9652D"/>
    <w:rsid w:val="00D97130"/>
    <w:rsid w:val="00D97A7E"/>
    <w:rsid w:val="00DA0DDF"/>
    <w:rsid w:val="00DA3098"/>
    <w:rsid w:val="00DA33DF"/>
    <w:rsid w:val="00DA35A3"/>
    <w:rsid w:val="00DA56DD"/>
    <w:rsid w:val="00DA7732"/>
    <w:rsid w:val="00DB1F2B"/>
    <w:rsid w:val="00DB2158"/>
    <w:rsid w:val="00DB2F16"/>
    <w:rsid w:val="00DB42AB"/>
    <w:rsid w:val="00DB53F7"/>
    <w:rsid w:val="00DB7E1D"/>
    <w:rsid w:val="00DC0903"/>
    <w:rsid w:val="00DC32AE"/>
    <w:rsid w:val="00DC3694"/>
    <w:rsid w:val="00DC4367"/>
    <w:rsid w:val="00DC4A8B"/>
    <w:rsid w:val="00DC5E4F"/>
    <w:rsid w:val="00DC5F79"/>
    <w:rsid w:val="00DD155F"/>
    <w:rsid w:val="00DD2B7F"/>
    <w:rsid w:val="00DD4B93"/>
    <w:rsid w:val="00DD5B53"/>
    <w:rsid w:val="00DD5C32"/>
    <w:rsid w:val="00DD65C0"/>
    <w:rsid w:val="00DE1BAF"/>
    <w:rsid w:val="00DE433F"/>
    <w:rsid w:val="00DE6545"/>
    <w:rsid w:val="00DE6782"/>
    <w:rsid w:val="00DF0988"/>
    <w:rsid w:val="00DF1458"/>
    <w:rsid w:val="00DF254C"/>
    <w:rsid w:val="00DF73EC"/>
    <w:rsid w:val="00E00CB9"/>
    <w:rsid w:val="00E02C62"/>
    <w:rsid w:val="00E040D8"/>
    <w:rsid w:val="00E06B29"/>
    <w:rsid w:val="00E06DBF"/>
    <w:rsid w:val="00E11581"/>
    <w:rsid w:val="00E11D27"/>
    <w:rsid w:val="00E126C7"/>
    <w:rsid w:val="00E13E59"/>
    <w:rsid w:val="00E143C4"/>
    <w:rsid w:val="00E15282"/>
    <w:rsid w:val="00E17684"/>
    <w:rsid w:val="00E20E82"/>
    <w:rsid w:val="00E21296"/>
    <w:rsid w:val="00E21F51"/>
    <w:rsid w:val="00E21FA0"/>
    <w:rsid w:val="00E22DEF"/>
    <w:rsid w:val="00E25C17"/>
    <w:rsid w:val="00E26B17"/>
    <w:rsid w:val="00E275FC"/>
    <w:rsid w:val="00E30B26"/>
    <w:rsid w:val="00E3226D"/>
    <w:rsid w:val="00E3248C"/>
    <w:rsid w:val="00E32DFF"/>
    <w:rsid w:val="00E335FD"/>
    <w:rsid w:val="00E33934"/>
    <w:rsid w:val="00E342A3"/>
    <w:rsid w:val="00E34A4C"/>
    <w:rsid w:val="00E34BB8"/>
    <w:rsid w:val="00E3575A"/>
    <w:rsid w:val="00E3582B"/>
    <w:rsid w:val="00E35D9D"/>
    <w:rsid w:val="00E40377"/>
    <w:rsid w:val="00E4369A"/>
    <w:rsid w:val="00E46AC8"/>
    <w:rsid w:val="00E4723B"/>
    <w:rsid w:val="00E47B55"/>
    <w:rsid w:val="00E502A8"/>
    <w:rsid w:val="00E55213"/>
    <w:rsid w:val="00E558B7"/>
    <w:rsid w:val="00E55BAA"/>
    <w:rsid w:val="00E60025"/>
    <w:rsid w:val="00E60B1E"/>
    <w:rsid w:val="00E61114"/>
    <w:rsid w:val="00E6135D"/>
    <w:rsid w:val="00E62522"/>
    <w:rsid w:val="00E64347"/>
    <w:rsid w:val="00E64F9D"/>
    <w:rsid w:val="00E65E9D"/>
    <w:rsid w:val="00E65E9F"/>
    <w:rsid w:val="00E66668"/>
    <w:rsid w:val="00E70565"/>
    <w:rsid w:val="00E70FC7"/>
    <w:rsid w:val="00E719A1"/>
    <w:rsid w:val="00E73D8C"/>
    <w:rsid w:val="00E756B2"/>
    <w:rsid w:val="00E75C70"/>
    <w:rsid w:val="00E80DD5"/>
    <w:rsid w:val="00E81C5F"/>
    <w:rsid w:val="00E81FDE"/>
    <w:rsid w:val="00E8209A"/>
    <w:rsid w:val="00E82BF2"/>
    <w:rsid w:val="00E839E9"/>
    <w:rsid w:val="00E847CD"/>
    <w:rsid w:val="00E85482"/>
    <w:rsid w:val="00E86118"/>
    <w:rsid w:val="00E925C8"/>
    <w:rsid w:val="00E93DA3"/>
    <w:rsid w:val="00E94518"/>
    <w:rsid w:val="00E95F82"/>
    <w:rsid w:val="00E968BA"/>
    <w:rsid w:val="00EA0550"/>
    <w:rsid w:val="00EA104B"/>
    <w:rsid w:val="00EA1A72"/>
    <w:rsid w:val="00EA2379"/>
    <w:rsid w:val="00EA335E"/>
    <w:rsid w:val="00EA35E6"/>
    <w:rsid w:val="00EA587D"/>
    <w:rsid w:val="00EA6D8F"/>
    <w:rsid w:val="00EA7A65"/>
    <w:rsid w:val="00EA7C18"/>
    <w:rsid w:val="00EB2DAE"/>
    <w:rsid w:val="00EB44F8"/>
    <w:rsid w:val="00EB467E"/>
    <w:rsid w:val="00EB5ED7"/>
    <w:rsid w:val="00EB6781"/>
    <w:rsid w:val="00EB7054"/>
    <w:rsid w:val="00EB7818"/>
    <w:rsid w:val="00EC0484"/>
    <w:rsid w:val="00EC0997"/>
    <w:rsid w:val="00EC16A3"/>
    <w:rsid w:val="00EC2BB5"/>
    <w:rsid w:val="00EC2ECD"/>
    <w:rsid w:val="00EC4ABC"/>
    <w:rsid w:val="00ED0274"/>
    <w:rsid w:val="00ED1026"/>
    <w:rsid w:val="00ED18DC"/>
    <w:rsid w:val="00ED6A7B"/>
    <w:rsid w:val="00ED6E4B"/>
    <w:rsid w:val="00ED71E0"/>
    <w:rsid w:val="00ED782A"/>
    <w:rsid w:val="00EE1476"/>
    <w:rsid w:val="00EE195C"/>
    <w:rsid w:val="00EE4579"/>
    <w:rsid w:val="00EE624F"/>
    <w:rsid w:val="00EF14A8"/>
    <w:rsid w:val="00EF2EB9"/>
    <w:rsid w:val="00EF3AE2"/>
    <w:rsid w:val="00EF7567"/>
    <w:rsid w:val="00F004D3"/>
    <w:rsid w:val="00F018E4"/>
    <w:rsid w:val="00F01D1B"/>
    <w:rsid w:val="00F03261"/>
    <w:rsid w:val="00F03647"/>
    <w:rsid w:val="00F038BB"/>
    <w:rsid w:val="00F042BD"/>
    <w:rsid w:val="00F056B5"/>
    <w:rsid w:val="00F073EC"/>
    <w:rsid w:val="00F075F1"/>
    <w:rsid w:val="00F07657"/>
    <w:rsid w:val="00F11F3D"/>
    <w:rsid w:val="00F13D07"/>
    <w:rsid w:val="00F142D3"/>
    <w:rsid w:val="00F14B55"/>
    <w:rsid w:val="00F21B36"/>
    <w:rsid w:val="00F2448D"/>
    <w:rsid w:val="00F2502F"/>
    <w:rsid w:val="00F25856"/>
    <w:rsid w:val="00F308C5"/>
    <w:rsid w:val="00F31473"/>
    <w:rsid w:val="00F34BE6"/>
    <w:rsid w:val="00F36A26"/>
    <w:rsid w:val="00F40C8F"/>
    <w:rsid w:val="00F415D7"/>
    <w:rsid w:val="00F432EF"/>
    <w:rsid w:val="00F445D9"/>
    <w:rsid w:val="00F44D14"/>
    <w:rsid w:val="00F50646"/>
    <w:rsid w:val="00F55F9C"/>
    <w:rsid w:val="00F568E7"/>
    <w:rsid w:val="00F5789A"/>
    <w:rsid w:val="00F60685"/>
    <w:rsid w:val="00F626F0"/>
    <w:rsid w:val="00F65C40"/>
    <w:rsid w:val="00F667A5"/>
    <w:rsid w:val="00F67B30"/>
    <w:rsid w:val="00F70314"/>
    <w:rsid w:val="00F722AA"/>
    <w:rsid w:val="00F74619"/>
    <w:rsid w:val="00F75F05"/>
    <w:rsid w:val="00F765C4"/>
    <w:rsid w:val="00F82F99"/>
    <w:rsid w:val="00F87DEF"/>
    <w:rsid w:val="00F901B9"/>
    <w:rsid w:val="00F90864"/>
    <w:rsid w:val="00F9264D"/>
    <w:rsid w:val="00F93076"/>
    <w:rsid w:val="00F94BA4"/>
    <w:rsid w:val="00F966A8"/>
    <w:rsid w:val="00FA03F5"/>
    <w:rsid w:val="00FA0982"/>
    <w:rsid w:val="00FA5808"/>
    <w:rsid w:val="00FB0AB6"/>
    <w:rsid w:val="00FB105F"/>
    <w:rsid w:val="00FB192D"/>
    <w:rsid w:val="00FB28F1"/>
    <w:rsid w:val="00FB4CA9"/>
    <w:rsid w:val="00FB4FA3"/>
    <w:rsid w:val="00FB77F3"/>
    <w:rsid w:val="00FC0030"/>
    <w:rsid w:val="00FC118F"/>
    <w:rsid w:val="00FC2ED8"/>
    <w:rsid w:val="00FC46A7"/>
    <w:rsid w:val="00FC6121"/>
    <w:rsid w:val="00FC6DAC"/>
    <w:rsid w:val="00FD268C"/>
    <w:rsid w:val="00FD557E"/>
    <w:rsid w:val="00FD7A19"/>
    <w:rsid w:val="00FE0B48"/>
    <w:rsid w:val="00FE1978"/>
    <w:rsid w:val="00FE19DE"/>
    <w:rsid w:val="00FE1C3F"/>
    <w:rsid w:val="00FE21CD"/>
    <w:rsid w:val="00FE39C8"/>
    <w:rsid w:val="00FE439A"/>
    <w:rsid w:val="00FE4D88"/>
    <w:rsid w:val="00FF0EFB"/>
    <w:rsid w:val="00FF2387"/>
    <w:rsid w:val="00FF5801"/>
    <w:rsid w:val="00FF5F5A"/>
    <w:rsid w:val="00FF6CFB"/>
    <w:rsid w:val="00FF729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45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565B7"/>
    <w:rPr>
      <w:rFonts w:ascii="Verdana" w:hAnsi="Verdana" w:cs="Times New Roman"/>
      <w:kern w:val="10"/>
      <w:sz w:val="20"/>
      <w:szCs w:val="20"/>
      <w:lang w:eastAsia="de-DE"/>
    </w:rPr>
  </w:style>
  <w:style w:type="paragraph" w:styleId="berschrift1">
    <w:name w:val="heading 1"/>
    <w:basedOn w:val="Standard"/>
    <w:next w:val="Standard"/>
    <w:link w:val="berschrift1Zchn"/>
    <w:rsid w:val="00D55B86"/>
    <w:pPr>
      <w:keepNext/>
      <w:keepLines/>
      <w:numPr>
        <w:numId w:val="4"/>
      </w:numPr>
      <w:spacing w:beforeLines="50" w:before="50" w:after="180"/>
      <w:ind w:left="284" w:hanging="284"/>
      <w:outlineLvl w:val="0"/>
    </w:pPr>
    <w:rPr>
      <w:rFonts w:eastAsiaTheme="majorEastAsia" w:cstheme="majorBidi"/>
      <w:b/>
      <w:bCs/>
      <w:sz w:val="28"/>
      <w:szCs w:val="28"/>
    </w:rPr>
  </w:style>
  <w:style w:type="paragraph" w:styleId="berschrift2">
    <w:name w:val="heading 2"/>
    <w:basedOn w:val="Standard"/>
    <w:next w:val="Standard"/>
    <w:link w:val="berschrift2Zchn"/>
    <w:unhideWhenUsed/>
    <w:qFormat/>
    <w:rsid w:val="00D55B86"/>
    <w:pPr>
      <w:keepNext/>
      <w:keepLines/>
      <w:numPr>
        <w:numId w:val="6"/>
      </w:numPr>
      <w:spacing w:beforeLines="150" w:before="150" w:after="0" w:line="240" w:lineRule="auto"/>
      <w:outlineLvl w:val="1"/>
    </w:pPr>
    <w:rPr>
      <w:rFonts w:eastAsiaTheme="majorEastAsia" w:cstheme="majorBidi"/>
      <w:b/>
      <w:bCs/>
      <w:sz w:val="24"/>
      <w:szCs w:val="26"/>
    </w:rPr>
  </w:style>
  <w:style w:type="paragraph" w:styleId="berschrift3">
    <w:name w:val="heading 3"/>
    <w:basedOn w:val="Standard"/>
    <w:next w:val="Standard"/>
    <w:link w:val="berschrift3Zchn"/>
    <w:unhideWhenUsed/>
    <w:qFormat/>
    <w:rsid w:val="00B555D2"/>
    <w:pPr>
      <w:keepNext/>
      <w:keepLines/>
      <w:numPr>
        <w:ilvl w:val="2"/>
        <w:numId w:val="4"/>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E47B55"/>
    <w:pPr>
      <w:keepNext/>
      <w:keepLines/>
      <w:numPr>
        <w:ilvl w:val="3"/>
        <w:numId w:val="4"/>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4"/>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4"/>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4"/>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4"/>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4"/>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D55B86"/>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D55B86"/>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F82F99"/>
    <w:pPr>
      <w:tabs>
        <w:tab w:val="left" w:pos="567"/>
        <w:tab w:val="right" w:leader="dot" w:pos="9060"/>
      </w:tabs>
      <w:spacing w:beforeLines="50" w:afterLines="5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unhideWhenUsed/>
    <w:rsid w:val="00812F25"/>
  </w:style>
  <w:style w:type="character" w:customStyle="1" w:styleId="KommentartextZchn">
    <w:name w:val="Kommentartext Zchn"/>
    <w:basedOn w:val="Absatz-Standardschriftart"/>
    <w:link w:val="Kommentartext"/>
    <w:uiPriority w:val="99"/>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DeckblattTitelmitBild">
    <w:name w:val="Deckblatt Titel mit Bild"/>
    <w:basedOn w:val="Standard"/>
    <w:uiPriority w:val="9"/>
    <w:qFormat/>
    <w:rsid w:val="005F2E4D"/>
    <w:pPr>
      <w:autoSpaceDE w:val="0"/>
      <w:autoSpaceDN w:val="0"/>
      <w:adjustRightInd w:val="0"/>
      <w:spacing w:after="0" w:line="240" w:lineRule="auto"/>
      <w:ind w:left="567" w:right="3969"/>
    </w:pPr>
    <w:rPr>
      <w:rFonts w:ascii="Cambria" w:eastAsia="Segoe UI" w:hAnsi="Cambria" w:cs="Cambria"/>
      <w:color w:val="FFFFFF"/>
      <w:kern w:val="0"/>
      <w:sz w:val="74"/>
      <w:szCs w:val="74"/>
      <w:lang w:eastAsia="en-US"/>
    </w:rPr>
  </w:style>
  <w:style w:type="paragraph" w:customStyle="1" w:styleId="DeckblattUntertitelmitBild">
    <w:name w:val="Deckblatt Untertitel mit Bild"/>
    <w:basedOn w:val="Standard"/>
    <w:uiPriority w:val="9"/>
    <w:qFormat/>
    <w:rsid w:val="005F2E4D"/>
    <w:pPr>
      <w:spacing w:before="240" w:after="0" w:line="260" w:lineRule="atLeast"/>
      <w:ind w:left="567" w:right="3969"/>
    </w:pPr>
    <w:rPr>
      <w:rFonts w:ascii="Segoe UI" w:eastAsia="Segoe UI" w:hAnsi="Segoe UI" w:cs="Segoe UI"/>
      <w:color w:val="FFFFFF"/>
      <w:kern w:val="0"/>
      <w:sz w:val="34"/>
      <w:szCs w:val="34"/>
      <w:lang w:eastAsia="en-US"/>
    </w:rPr>
  </w:style>
  <w:style w:type="paragraph" w:customStyle="1" w:styleId="DeckblattVorTitelmitBild">
    <w:name w:val="Deckblatt Vor Titel mit Bild"/>
    <w:basedOn w:val="Standard"/>
    <w:uiPriority w:val="9"/>
    <w:semiHidden/>
    <w:qFormat/>
    <w:rsid w:val="005F2E4D"/>
    <w:pPr>
      <w:spacing w:after="1840" w:line="260" w:lineRule="atLeast"/>
    </w:pPr>
    <w:rPr>
      <w:rFonts w:ascii="Segoe UI" w:eastAsia="Segoe UI" w:hAnsi="Segoe UI"/>
      <w:kern w:val="0"/>
      <w:sz w:val="19"/>
      <w:szCs w:val="22"/>
      <w:lang w:eastAsia="en-US"/>
    </w:rPr>
  </w:style>
  <w:style w:type="paragraph" w:styleId="Funotentext">
    <w:name w:val="footnote text"/>
    <w:basedOn w:val="Standard"/>
    <w:link w:val="FunotentextZchn"/>
    <w:uiPriority w:val="99"/>
    <w:semiHidden/>
    <w:unhideWhenUsed/>
    <w:rsid w:val="00DD4B93"/>
    <w:pPr>
      <w:spacing w:after="0" w:line="240" w:lineRule="auto"/>
    </w:pPr>
  </w:style>
  <w:style w:type="character" w:customStyle="1" w:styleId="FunotentextZchn">
    <w:name w:val="Fußnotentext Zchn"/>
    <w:basedOn w:val="Absatz-Standardschriftart"/>
    <w:link w:val="Funotentext"/>
    <w:uiPriority w:val="99"/>
    <w:semiHidden/>
    <w:rsid w:val="00DD4B93"/>
    <w:rPr>
      <w:rFonts w:ascii="Verdana" w:hAnsi="Verdana" w:cs="Times New Roman"/>
      <w:kern w:val="10"/>
      <w:sz w:val="20"/>
      <w:szCs w:val="20"/>
      <w:lang w:eastAsia="de-DE"/>
    </w:rPr>
  </w:style>
  <w:style w:type="character" w:styleId="Funotenzeichen">
    <w:name w:val="footnote reference"/>
    <w:basedOn w:val="Absatz-Standardschriftart"/>
    <w:uiPriority w:val="99"/>
    <w:semiHidden/>
    <w:unhideWhenUsed/>
    <w:rsid w:val="00DD4B93"/>
    <w:rPr>
      <w:vertAlign w:val="superscript"/>
    </w:rPr>
  </w:style>
  <w:style w:type="paragraph" w:customStyle="1" w:styleId="uber51">
    <w:name w:val="uber5.1"/>
    <w:basedOn w:val="Standard"/>
    <w:link w:val="uber51Zchn"/>
    <w:qFormat/>
    <w:rsid w:val="0057530D"/>
    <w:pPr>
      <w:numPr>
        <w:numId w:val="5"/>
      </w:numPr>
      <w:suppressAutoHyphens/>
      <w:spacing w:before="360" w:after="360" w:line="240" w:lineRule="auto"/>
      <w:outlineLvl w:val="1"/>
    </w:pPr>
    <w:rPr>
      <w:b/>
      <w:kern w:val="0"/>
      <w:sz w:val="24"/>
    </w:rPr>
  </w:style>
  <w:style w:type="character" w:customStyle="1" w:styleId="uber51Zchn">
    <w:name w:val="uber5.1 Zchn"/>
    <w:basedOn w:val="Absatz-Standardschriftart"/>
    <w:link w:val="uber51"/>
    <w:rsid w:val="0057530D"/>
    <w:rPr>
      <w:rFonts w:ascii="Verdana" w:hAnsi="Verdana" w:cs="Times New Roman"/>
      <w:b/>
      <w:sz w:val="24"/>
      <w:szCs w:val="20"/>
      <w:lang w:eastAsia="de-DE"/>
    </w:rPr>
  </w:style>
  <w:style w:type="character" w:styleId="NichtaufgelsteErwhnung">
    <w:name w:val="Unresolved Mention"/>
    <w:basedOn w:val="Absatz-Standardschriftart"/>
    <w:uiPriority w:val="99"/>
    <w:semiHidden/>
    <w:unhideWhenUsed/>
    <w:rsid w:val="005F50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480538034">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e.wikipedia.org/wiki/Internet_Engineering_Task_Force" TargetMode="External"/><Relationship Id="rId26" Type="http://schemas.openxmlformats.org/officeDocument/2006/relationships/hyperlink" Target="https://de.wikipedia.org/wiki/Rechnernetz" TargetMode="External"/><Relationship Id="rId39" Type="http://schemas.openxmlformats.org/officeDocument/2006/relationships/hyperlink" Target="https://de.wikipedia.org/wiki/Switch_(Computertechnik)" TargetMode="External"/><Relationship Id="rId21" Type="http://schemas.openxmlformats.org/officeDocument/2006/relationships/hyperlink" Target="https://de.wikipedia.org/wiki/Digitales_Zertifikat" TargetMode="External"/><Relationship Id="rId34" Type="http://schemas.openxmlformats.org/officeDocument/2006/relationships/hyperlink" Target="https://de.wikipedia.org/wiki/Netzwerkprotokoll" TargetMode="External"/><Relationship Id="rId42"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e.wikipedia.org/wiki/Extensible_Authentication_Protocol" TargetMode="External"/><Relationship Id="rId29" Type="http://schemas.openxmlformats.org/officeDocument/2006/relationships/hyperlink" Target="https://de.wikipedia.org/wiki/User_Datagram_Protoco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de.wikipedia.org/wiki/Link-State" TargetMode="External"/><Relationship Id="rId32" Type="http://schemas.openxmlformats.org/officeDocument/2006/relationships/hyperlink" Target="https://de.wikipedia.org/wiki/Betriebssystem" TargetMode="External"/><Relationship Id="rId37" Type="http://schemas.openxmlformats.org/officeDocument/2006/relationships/hyperlink" Target="https://de.wikipedia.org/wiki/Router" TargetMode="External"/><Relationship Id="rId40" Type="http://schemas.openxmlformats.org/officeDocument/2006/relationships/hyperlink" Target="https://de.wikipedia.org/wiki/Internet_Protocol" TargetMode="External"/><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https://de.wikipedia.org/wiki/Rechnernetz" TargetMode="External"/><Relationship Id="rId23" Type="http://schemas.openxmlformats.org/officeDocument/2006/relationships/hyperlink" Target="https://de.wikipedia.org/wiki/IETF" TargetMode="External"/><Relationship Id="rId28" Type="http://schemas.openxmlformats.org/officeDocument/2006/relationships/hyperlink" Target="https://de.wikipedia.org/wiki/Transmission_Control_Protocol" TargetMode="External"/><Relationship Id="rId36" Type="http://schemas.openxmlformats.org/officeDocument/2006/relationships/hyperlink" Target="https://de.wikipedia.org/wiki/Netzwerkelement" TargetMode="External"/><Relationship Id="rId10" Type="http://schemas.openxmlformats.org/officeDocument/2006/relationships/header" Target="header1.xml"/><Relationship Id="rId19" Type="http://schemas.openxmlformats.org/officeDocument/2006/relationships/hyperlink" Target="https://de.wikipedia.org/wiki/Authentifizierung" TargetMode="External"/><Relationship Id="rId31" Type="http://schemas.openxmlformats.org/officeDocument/2006/relationships/hyperlink" Target="https://de.wikipedia.org/wiki/Client"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hyperlink" Target="https://de.wikipedia.org/wiki/SIM-Karte" TargetMode="External"/><Relationship Id="rId27" Type="http://schemas.openxmlformats.org/officeDocument/2006/relationships/hyperlink" Target="https://de.wikipedia.org/wiki/Adresse" TargetMode="External"/><Relationship Id="rId30" Type="http://schemas.openxmlformats.org/officeDocument/2006/relationships/hyperlink" Target="https://de.wikipedia.org/wiki/Server_(Software)" TargetMode="External"/><Relationship Id="rId35" Type="http://schemas.openxmlformats.org/officeDocument/2006/relationships/hyperlink" Target="https://de.wikipedia.org/wiki/Internet_Engineering_Task_Force" TargetMode="External"/><Relationship Id="rId43" Type="http://schemas.openxmlformats.org/officeDocument/2006/relationships/header" Target="header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s://de.wikipedia.org/wiki/Local_Area_Network" TargetMode="External"/><Relationship Id="rId25" Type="http://schemas.openxmlformats.org/officeDocument/2006/relationships/hyperlink" Target="https://de.wikipedia.org/wiki/Routing" TargetMode="External"/><Relationship Id="rId33" Type="http://schemas.openxmlformats.org/officeDocument/2006/relationships/hyperlink" Target="https://de.wikipedia.org/wiki/Paketvermittlung" TargetMode="External"/><Relationship Id="rId38" Type="http://schemas.openxmlformats.org/officeDocument/2006/relationships/hyperlink" Target="https://de.wikipedia.org/wiki/Host_(Informationstechnik)" TargetMode="External"/><Relationship Id="rId46" Type="http://schemas.openxmlformats.org/officeDocument/2006/relationships/theme" Target="theme/theme1.xml"/><Relationship Id="rId20" Type="http://schemas.openxmlformats.org/officeDocument/2006/relationships/hyperlink" Target="https://de.wikipedia.org/wiki/Remote_Authentication_Dial-In_User_Service" TargetMode="External"/><Relationship Id="rId41" Type="http://schemas.openxmlformats.org/officeDocument/2006/relationships/hyperlink" Target="https://de.wikipedia.org/wiki/Rechnernetz"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CREAN_NICHT%20VER&#196;NDERN_0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E0B5A0C77B548AC93E40167CEC3C56D"/>
        <w:category>
          <w:name w:val="Allgemein"/>
          <w:gallery w:val="placeholder"/>
        </w:category>
        <w:types>
          <w:type w:val="bbPlcHdr"/>
        </w:types>
        <w:behaviors>
          <w:behavior w:val="content"/>
        </w:behaviors>
        <w:guid w:val="{FCBDC3D9-1148-4FEC-85F9-50CF2C376053}"/>
      </w:docPartPr>
      <w:docPartBody>
        <w:p w:rsidR="00B36157" w:rsidRDefault="00584A7B">
          <w:pPr>
            <w:pStyle w:val="FE0B5A0C77B548AC93E40167CEC3C56D"/>
          </w:pPr>
          <w:r w:rsidRPr="00B577E8">
            <w:rPr>
              <w:rStyle w:val="Platzhaltertext"/>
            </w:rPr>
            <w:t xml:space="preserve">Datum </w:t>
          </w:r>
          <w:r>
            <w:rPr>
              <w:rStyle w:val="Platzhaltertext"/>
            </w:rPr>
            <w:t>auswählen</w:t>
          </w:r>
        </w:p>
      </w:docPartBody>
    </w:docPart>
    <w:docPart>
      <w:docPartPr>
        <w:name w:val="F1B5AA418056454D9E52A2E899E6B46C"/>
        <w:category>
          <w:name w:val="Allgemein"/>
          <w:gallery w:val="placeholder"/>
        </w:category>
        <w:types>
          <w:type w:val="bbPlcHdr"/>
        </w:types>
        <w:behaviors>
          <w:behavior w:val="content"/>
        </w:behaviors>
        <w:guid w:val="{F9868536-1142-4C71-AB03-1EAE8D863EC7}"/>
      </w:docPartPr>
      <w:docPartBody>
        <w:p w:rsidR="00B36157" w:rsidRDefault="00584A7B">
          <w:pPr>
            <w:pStyle w:val="F1B5AA418056454D9E52A2E899E6B46C"/>
          </w:pPr>
          <w:r w:rsidRPr="00B577E8">
            <w:rPr>
              <w:rStyle w:val="Platzhaltertext"/>
            </w:rPr>
            <w:t xml:space="preserve">Datum </w:t>
          </w:r>
          <w:r>
            <w:rPr>
              <w:rStyle w:val="Platzhaltertext"/>
            </w:rPr>
            <w:t>auswählen</w:t>
          </w:r>
        </w:p>
      </w:docPartBody>
    </w:docPart>
    <w:docPart>
      <w:docPartPr>
        <w:name w:val="2747EDD0EE7D45A0A8D287B99C8CEB8A"/>
        <w:category>
          <w:name w:val="Allgemein"/>
          <w:gallery w:val="placeholder"/>
        </w:category>
        <w:types>
          <w:type w:val="bbPlcHdr"/>
        </w:types>
        <w:behaviors>
          <w:behavior w:val="content"/>
        </w:behaviors>
        <w:guid w:val="{E78BEA00-0DF4-40A2-9E50-EFF36EA4060D}"/>
      </w:docPartPr>
      <w:docPartBody>
        <w:p w:rsidR="00B36157" w:rsidRDefault="00584A7B">
          <w:pPr>
            <w:pStyle w:val="2747EDD0EE7D45A0A8D287B99C8CEB8A"/>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A7B"/>
    <w:rsid w:val="00026310"/>
    <w:rsid w:val="0007028D"/>
    <w:rsid w:val="000D58FB"/>
    <w:rsid w:val="000E518A"/>
    <w:rsid w:val="001626E8"/>
    <w:rsid w:val="00190D54"/>
    <w:rsid w:val="002077DA"/>
    <w:rsid w:val="00220317"/>
    <w:rsid w:val="00221700"/>
    <w:rsid w:val="002771D8"/>
    <w:rsid w:val="002902AB"/>
    <w:rsid w:val="00294358"/>
    <w:rsid w:val="002F49FA"/>
    <w:rsid w:val="002F4F92"/>
    <w:rsid w:val="003167D2"/>
    <w:rsid w:val="00383E76"/>
    <w:rsid w:val="00411B75"/>
    <w:rsid w:val="004367FB"/>
    <w:rsid w:val="004D7380"/>
    <w:rsid w:val="00503ECD"/>
    <w:rsid w:val="005201B4"/>
    <w:rsid w:val="0055373F"/>
    <w:rsid w:val="00561CBC"/>
    <w:rsid w:val="00584A7B"/>
    <w:rsid w:val="005940DF"/>
    <w:rsid w:val="005F1CE7"/>
    <w:rsid w:val="005F58AF"/>
    <w:rsid w:val="00630263"/>
    <w:rsid w:val="00657ADA"/>
    <w:rsid w:val="0069043B"/>
    <w:rsid w:val="007549F4"/>
    <w:rsid w:val="00764E48"/>
    <w:rsid w:val="007D5B66"/>
    <w:rsid w:val="009D37EF"/>
    <w:rsid w:val="009E0090"/>
    <w:rsid w:val="00A25EAC"/>
    <w:rsid w:val="00A42E0C"/>
    <w:rsid w:val="00A65BF4"/>
    <w:rsid w:val="00B36157"/>
    <w:rsid w:val="00B43441"/>
    <w:rsid w:val="00B74BF3"/>
    <w:rsid w:val="00BB0685"/>
    <w:rsid w:val="00BB1ED9"/>
    <w:rsid w:val="00C115F8"/>
    <w:rsid w:val="00C11ABB"/>
    <w:rsid w:val="00C64F61"/>
    <w:rsid w:val="00CF4262"/>
    <w:rsid w:val="00CF673B"/>
    <w:rsid w:val="00D01DA2"/>
    <w:rsid w:val="00D02E3C"/>
    <w:rsid w:val="00D40F3C"/>
    <w:rsid w:val="00D904C8"/>
    <w:rsid w:val="00DD05C7"/>
    <w:rsid w:val="00E44F59"/>
    <w:rsid w:val="00E65FDD"/>
    <w:rsid w:val="00EA5FC4"/>
    <w:rsid w:val="00F10B50"/>
    <w:rsid w:val="00F55DF0"/>
    <w:rsid w:val="00F5642A"/>
    <w:rsid w:val="00F64F26"/>
    <w:rsid w:val="00FC7CC9"/>
    <w:rsid w:val="00FE29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FE0B5A0C77B548AC93E40167CEC3C56D">
    <w:name w:val="FE0B5A0C77B548AC93E40167CEC3C56D"/>
  </w:style>
  <w:style w:type="paragraph" w:customStyle="1" w:styleId="F1B5AA418056454D9E52A2E899E6B46C">
    <w:name w:val="F1B5AA418056454D9E52A2E899E6B46C"/>
  </w:style>
  <w:style w:type="paragraph" w:customStyle="1" w:styleId="2747EDD0EE7D45A0A8D287B99C8CEB8A">
    <w:name w:val="2747EDD0EE7D45A0A8D287B99C8CEB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F57D6D-CE3D-4179-BEF0-3749491CB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35</Pages>
  <Words>6287</Words>
  <Characters>39609</Characters>
  <Application>Microsoft Office Word</Application>
  <DocSecurity>0</DocSecurity>
  <Lines>330</Lines>
  <Paragraphs>91</Paragraphs>
  <ScaleCrop>false</ScaleCrop>
  <HeadingPairs>
    <vt:vector size="4" baseType="variant">
      <vt:variant>
        <vt:lpstr>Titel</vt:lpstr>
      </vt:variant>
      <vt:variant>
        <vt:i4>1</vt:i4>
      </vt:variant>
      <vt:variant>
        <vt:lpstr>Überschriften</vt:lpstr>
      </vt:variant>
      <vt:variant>
        <vt:i4>38</vt:i4>
      </vt:variant>
    </vt:vector>
  </HeadingPairs>
  <TitlesOfParts>
    <vt:vector size="39" baseType="lpstr">
      <vt:lpstr/>
      <vt:lpstr/>
      <vt:lpstr>Grundlagen und Rahmenbedingungen</vt:lpstr>
      <vt:lpstr>Abgrenzung  </vt:lpstr>
      <vt:lpstr>    Geltungsbereich </vt:lpstr>
      <vt:lpstr>Modellierungsabgrenzung </vt:lpstr>
      <vt:lpstr/>
      <vt:lpstr>Zielsetzung und Zielgruppe</vt:lpstr>
      <vt:lpstr>Zugrundeliegende Schutzbedarfe</vt:lpstr>
      <vt:lpstr/>
      <vt:lpstr>Anforderungen aus dem Baustein SYS.3.1 </vt:lpstr>
      <vt:lpstr>    Regelungen zur mobilen Nutzung von Laptops (B) [A1]</vt:lpstr>
      <vt:lpstr>    ENTFALLEN (B) [A2] </vt:lpstr>
      <vt:lpstr>    Einsatz von Personal Firewalls (B) [A3]</vt:lpstr>
      <vt:lpstr>    ENTFALLEN (B) [A4]</vt:lpstr>
      <vt:lpstr>    ENTFALLEN (B) [A5]</vt:lpstr>
      <vt:lpstr>    Sicherer Fernzugriff mit Laptops (B) [A9]</vt:lpstr>
      <vt:lpstr>    Sicherheitsrichtlinien für Laptops (S) [A6]</vt:lpstr>
      <vt:lpstr>    Geregelte Übergabe und Rücknahme eines Laptops (S) [A7]</vt:lpstr>
      <vt:lpstr>    Sicherer Anschluss von Laptops an Datennetzen (S) [A8]</vt:lpstr>
      <vt:lpstr>    Abgleich der Datenbestände von Laptops (S) [A10]</vt:lpstr>
      <vt:lpstr>    Sicherstellung der Energieversorgung (S) [A11]</vt:lpstr>
      <vt:lpstr>    Verlustmeldung (S) [A12]</vt:lpstr>
      <vt:lpstr>    Verschlüsselung von Laptops (S) [A13]</vt:lpstr>
      <vt:lpstr>    Geeignete Aufbewahrung von Laptops (S) [A14]</vt:lpstr>
      <vt:lpstr>    Geeignete Auswahl von Laptops (S) [A15]</vt:lpstr>
      <vt:lpstr>    Zentrale Administration von Laptops (H) [A16]</vt:lpstr>
      <vt:lpstr>    Sammelaufbewahrung (H) [A17]</vt:lpstr>
      <vt:lpstr>    Einsatz von Diebstahl-Sicherungen (H) [A18]</vt:lpstr>
      <vt:lpstr>    </vt:lpstr>
      <vt:lpstr>Spezifische Anforderungen des [NAME DER BEHÖRDE] </vt:lpstr>
      <vt:lpstr>    Anerkennung der Nutzerbedingung bei Ausgabe eines Laptops </vt:lpstr>
      <vt:lpstr>Schulung / Information / Sensibilisierung  der Beschäftigten </vt:lpstr>
      <vt:lpstr>Notfallvorsorge </vt:lpstr>
      <vt:lpstr>Konsequenzen bei Nichtbeachtung</vt:lpstr>
      <vt:lpstr>Ausnahmen</vt:lpstr>
      <vt:lpstr>Anhang A: Gefährdungslage</vt:lpstr>
      <vt:lpstr>A.1  Spezielle Gefährdungen</vt:lpstr>
      <vt:lpstr>Anhang B: Glossar</vt:lpstr>
    </vt:vector>
  </TitlesOfParts>
  <LinksUpToDate>false</LinksUpToDate>
  <CharactersWithSpaces>45805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2022-03-02T00:13:00Z</dcterms:created>
  <dcterms:modified xsi:type="dcterms:W3CDTF">2022-03-02T00:16:00Z</dcterms:modified>
</cp:coreProperties>
</file>